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5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14:ligatures w14:val="standardContextual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14:ligatures w14:val="standardContextual"/>
        </w:rPr>
        <w:t>附件</w:t>
      </w:r>
    </w:p>
    <w:p w14:paraId="61C45E20">
      <w:pPr>
        <w:adjustRightInd w:val="0"/>
        <w:snapToGrid w:val="0"/>
        <w:spacing w:after="160" w:line="360" w:lineRule="auto"/>
        <w:ind w:firstLine="640" w:firstLineChars="200"/>
        <w:jc w:val="left"/>
        <w:rPr>
          <w:rFonts w:hint="eastAsia" w:ascii="宋体" w:hAnsi="宋体" w:eastAsia="仿宋_GB2312" w:cs="宋体"/>
          <w:kern w:val="0"/>
          <w:sz w:val="32"/>
          <w:szCs w:val="32"/>
          <w14:ligatures w14:val="standardContextual"/>
        </w:rPr>
      </w:pPr>
    </w:p>
    <w:p w14:paraId="455BD534">
      <w:pPr>
        <w:adjustRightInd w:val="0"/>
        <w:snapToGrid w:val="0"/>
        <w:spacing w:after="160" w:line="360" w:lineRule="auto"/>
        <w:ind w:firstLine="640" w:firstLineChars="200"/>
        <w:jc w:val="left"/>
        <w:rPr>
          <w:rFonts w:hint="eastAsia" w:ascii="宋体" w:hAnsi="宋体" w:eastAsia="仿宋_GB2312" w:cs="Times New Roman"/>
          <w:sz w:val="32"/>
          <w:szCs w:val="32"/>
          <w14:ligatures w14:val="standardContextual"/>
        </w:rPr>
      </w:pPr>
    </w:p>
    <w:p w14:paraId="30A8EE18">
      <w:pPr>
        <w:adjustRightInd w:val="0"/>
        <w:snapToGrid w:val="0"/>
        <w:spacing w:after="160" w:line="900" w:lineRule="exact"/>
        <w:jc w:val="left"/>
        <w:rPr>
          <w:rFonts w:hint="eastAsia" w:ascii="宋体" w:hAnsi="宋体" w:eastAsia="仿宋_GB2312" w:cs="Times New Roman"/>
          <w:b/>
          <w:bCs/>
          <w:sz w:val="52"/>
          <w:szCs w:val="52"/>
          <w14:ligatures w14:val="standardContextual"/>
        </w:rPr>
      </w:pPr>
    </w:p>
    <w:p w14:paraId="0F7E9AE0">
      <w:pPr>
        <w:adjustRightInd w:val="0"/>
        <w:snapToGrid w:val="0"/>
        <w:spacing w:after="160" w:line="900" w:lineRule="exact"/>
        <w:jc w:val="center"/>
        <w:rPr>
          <w:rFonts w:ascii="黑体" w:hAnsi="黑体" w:eastAsia="黑体" w:cs="Times New Roman"/>
          <w:bCs/>
          <w:sz w:val="48"/>
          <w:szCs w:val="48"/>
          <w14:ligatures w14:val="standardContextual"/>
        </w:rPr>
      </w:pPr>
      <w:r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  <w:t>202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  <w14:ligatures w14:val="standardContextual"/>
        </w:rPr>
        <w:t>6</w:t>
      </w:r>
      <w:r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  <w:t>年度教育部高校思想政治工作</w:t>
      </w:r>
    </w:p>
    <w:p w14:paraId="5BC2E75C">
      <w:pPr>
        <w:adjustRightInd w:val="0"/>
        <w:snapToGrid w:val="0"/>
        <w:spacing w:after="160"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</w:pPr>
      <w:r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  <w:t>创新发展中心（上海建桥学院）</w:t>
      </w:r>
    </w:p>
    <w:p w14:paraId="5F3289B0">
      <w:pPr>
        <w:adjustRightInd w:val="0"/>
        <w:snapToGrid w:val="0"/>
        <w:spacing w:after="160"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</w:pPr>
      <w:r>
        <w:rPr>
          <w:rFonts w:hint="eastAsia" w:ascii="黑体" w:hAnsi="黑体" w:eastAsia="黑体" w:cs="Times New Roman"/>
          <w:bCs/>
          <w:sz w:val="48"/>
          <w:szCs w:val="48"/>
          <w14:ligatures w14:val="standardContextual"/>
        </w:rPr>
        <w:t>专项研究课题立项申报书</w:t>
      </w:r>
    </w:p>
    <w:p w14:paraId="30D919E7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14:ligatures w14:val="standardContextual"/>
        </w:rPr>
      </w:pPr>
    </w:p>
    <w:p w14:paraId="13C37B27"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课题名称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ascii="宋体" w:hAnsi="宋体" w:eastAsia="宋体" w:cs="Times New Roman"/>
          <w:sz w:val="32"/>
          <w:szCs w:val="32"/>
          <w14:ligatures w14:val="standardContextual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  <w14:ligatures w14:val="standardContextual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</w:t>
      </w:r>
    </w:p>
    <w:p w14:paraId="4D583E8A"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课题负责人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</w:t>
      </w:r>
    </w:p>
    <w:p w14:paraId="4D6416E3"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      </w:t>
      </w:r>
    </w:p>
    <w:p w14:paraId="13CEEBBE">
      <w:pPr>
        <w:adjustRightInd w:val="0"/>
        <w:snapToGrid w:val="0"/>
        <w:spacing w:after="160" w:line="600" w:lineRule="exact"/>
        <w:ind w:firstLine="1120" w:firstLineChars="350"/>
        <w:jc w:val="left"/>
        <w:rPr>
          <w:rFonts w:hint="eastAsia" w:ascii="宋体" w:hAnsi="宋体" w:eastAsia="仿宋_GB2312" w:cs="Times New Roman"/>
          <w:sz w:val="28"/>
          <w:u w:val="single"/>
          <w14:ligatures w14:val="standardContextual"/>
        </w:rPr>
      </w:pPr>
      <w:r>
        <w:rPr>
          <w:rFonts w:hint="eastAsia" w:ascii="宋体" w:hAnsi="宋体" w:eastAsia="宋体" w:cs="Times New Roman"/>
          <w:sz w:val="32"/>
          <w:szCs w:val="32"/>
          <w14:ligatures w14:val="standardContextual"/>
        </w:rPr>
        <w:t>申报日</w:t>
      </w:r>
      <w:r>
        <w:rPr>
          <w:rFonts w:ascii="宋体" w:hAnsi="宋体" w:eastAsia="宋体" w:cs="Times New Roman"/>
          <w:sz w:val="32"/>
          <w:szCs w:val="32"/>
          <w14:ligatures w14:val="standardContextual"/>
        </w:rPr>
        <w:t>期</w:t>
      </w:r>
      <w:r>
        <w:rPr>
          <w:rFonts w:hint="eastAsia" w:ascii="宋体" w:hAnsi="宋体" w:eastAsia="宋体" w:cs="Times New Roman"/>
          <w:sz w:val="32"/>
          <w:szCs w:val="32"/>
          <w:lang w:eastAsia="zh-CN"/>
          <w14:ligatures w14:val="standardContextual"/>
        </w:rPr>
        <w:t>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standardContextual"/>
        </w:rPr>
        <w:t xml:space="preserve">                                </w:t>
      </w:r>
    </w:p>
    <w:p w14:paraId="0436935F">
      <w:pPr>
        <w:adjustRightInd w:val="0"/>
        <w:snapToGrid w:val="0"/>
        <w:spacing w:after="160" w:line="600" w:lineRule="exact"/>
        <w:ind w:firstLine="560" w:firstLineChars="200"/>
        <w:jc w:val="left"/>
        <w:rPr>
          <w:rFonts w:hint="eastAsia" w:ascii="宋体" w:hAnsi="宋体" w:eastAsia="仿宋_GB2312" w:cs="Times New Roman"/>
          <w:sz w:val="28"/>
          <w:u w:val="single"/>
          <w14:ligatures w14:val="standardContextual"/>
        </w:rPr>
      </w:pPr>
    </w:p>
    <w:p w14:paraId="390702E5">
      <w:pPr>
        <w:adjustRightInd w:val="0"/>
        <w:snapToGrid w:val="0"/>
        <w:spacing w:after="160" w:line="360" w:lineRule="auto"/>
        <w:jc w:val="both"/>
        <w:outlineLvl w:val="0"/>
        <w:rPr>
          <w:rFonts w:hint="eastAsia" w:ascii="宋体" w:hAnsi="宋体" w:eastAsia="仿宋_GB2312" w:cs="Times New Roman"/>
          <w:b/>
          <w:bCs/>
          <w:sz w:val="32"/>
          <w:szCs w:val="32"/>
          <w14:ligatures w14:val="standardContextual"/>
        </w:rPr>
      </w:pPr>
    </w:p>
    <w:p w14:paraId="5D06DA64">
      <w:pPr>
        <w:adjustRightInd w:val="0"/>
        <w:snapToGrid w:val="0"/>
        <w:spacing w:after="160" w:line="360" w:lineRule="auto"/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Cs/>
          <w:sz w:val="32"/>
          <w:szCs w:val="32"/>
          <w14:ligatures w14:val="standardContextual"/>
        </w:rPr>
        <w:t>教育部高校思想政治工作创新发展中心（上海建桥学院）</w:t>
      </w:r>
    </w:p>
    <w:p w14:paraId="6AF507F1">
      <w:pPr>
        <w:adjustRightInd w:val="0"/>
        <w:snapToGrid w:val="0"/>
        <w:spacing w:after="160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bCs/>
          <w:sz w:val="32"/>
          <w:szCs w:val="32"/>
          <w14:ligatures w14:val="standardContextual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  <w14:ligatures w14:val="standardContextual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14:ligatures w14:val="standardContextual"/>
        </w:rPr>
        <w:t>年1月</w:t>
      </w:r>
    </w:p>
    <w:p w14:paraId="553E8BAE">
      <w:pPr>
        <w:adjustRightInd w:val="0"/>
        <w:snapToGrid w:val="0"/>
        <w:spacing w:after="160" w:line="360" w:lineRule="auto"/>
        <w:ind w:firstLine="640" w:firstLineChars="200"/>
        <w:jc w:val="center"/>
        <w:rPr>
          <w:rFonts w:hint="eastAsia" w:ascii="宋体" w:hAnsi="宋体" w:eastAsia="仿宋_GB2312" w:cs="Times New Roman"/>
          <w:bCs/>
          <w:sz w:val="32"/>
          <w:szCs w:val="32"/>
          <w14:ligatures w14:val="standardContextual"/>
        </w:rPr>
      </w:pPr>
    </w:p>
    <w:p w14:paraId="5B81780A">
      <w:pPr>
        <w:adjustRightInd w:val="0"/>
        <w:snapToGrid w:val="0"/>
        <w:spacing w:after="160" w:line="360" w:lineRule="auto"/>
        <w:ind w:firstLine="643" w:firstLineChars="200"/>
        <w:jc w:val="left"/>
        <w:rPr>
          <w:rFonts w:hint="eastAsia" w:ascii="宋体" w:hAnsi="宋体" w:eastAsia="仿宋_GB2312" w:cs="Times New Roman"/>
          <w:b/>
          <w:bCs/>
          <w:sz w:val="32"/>
          <w14:ligatures w14:val="standardContextual"/>
        </w:rPr>
      </w:pPr>
    </w:p>
    <w:p w14:paraId="10E6EBB5">
      <w:pPr>
        <w:adjustRightInd w:val="0"/>
        <w:snapToGrid w:val="0"/>
        <w:spacing w:after="160" w:line="360" w:lineRule="auto"/>
        <w:ind w:firstLine="723" w:firstLineChars="200"/>
        <w:jc w:val="center"/>
        <w:outlineLvl w:val="0"/>
        <w:rPr>
          <w:rFonts w:hint="eastAsia" w:ascii="宋体" w:hAnsi="宋体" w:eastAsia="仿宋_GB2312" w:cs="Times New Roman"/>
          <w:b/>
          <w:bCs/>
          <w:sz w:val="36"/>
          <w14:ligatures w14:val="standardContextual"/>
        </w:rPr>
      </w:pPr>
    </w:p>
    <w:p w14:paraId="05ED2A97">
      <w:pPr>
        <w:adjustRightInd w:val="0"/>
        <w:snapToGrid w:val="0"/>
        <w:spacing w:after="160" w:line="600" w:lineRule="exact"/>
        <w:jc w:val="center"/>
        <w:outlineLvl w:val="0"/>
        <w:rPr>
          <w:rFonts w:hint="eastAsia" w:ascii="仿宋" w:hAnsi="仿宋" w:eastAsia="仿宋" w:cs="仿宋"/>
          <w:b/>
          <w:bCs/>
          <w:sz w:val="36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36"/>
          <w14:ligatures w14:val="standardContextual"/>
        </w:rPr>
        <w:t>说  明</w:t>
      </w:r>
    </w:p>
    <w:p w14:paraId="7687A04B">
      <w:pPr>
        <w:adjustRightInd w:val="0"/>
        <w:snapToGrid w:val="0"/>
        <w:spacing w:after="160"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14:ligatures w14:val="standardContextual"/>
        </w:rPr>
      </w:pPr>
    </w:p>
    <w:p w14:paraId="4C1D5B5A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一、本申报书所列各项内容均须实事求是，认真填写，表达明确严谨。</w:t>
      </w:r>
    </w:p>
    <w:p w14:paraId="1D465A26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二、申请人不必填写封面的“编号”。</w:t>
      </w:r>
    </w:p>
    <w:p w14:paraId="2EFD1E1A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三、申报书中内容的填写应简明扼要，不得超出规定页码。</w:t>
      </w:r>
    </w:p>
    <w:p w14:paraId="3F788B0F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四、有关外文缩写，须注明完整词序及中文含义。</w:t>
      </w:r>
    </w:p>
    <w:p w14:paraId="0E7BA075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14:ligatures w14:val="standardContextual"/>
        </w:rPr>
      </w:pPr>
    </w:p>
    <w:p w14:paraId="37C77275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邮编：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 xml:space="preserve"> 联系人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：</w:t>
      </w:r>
    </w:p>
    <w:p w14:paraId="797ED70E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standardContextual"/>
        </w:rPr>
        <w:t>邮箱：</w:t>
      </w:r>
    </w:p>
    <w:p w14:paraId="135076DE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仿宋"/>
          <w:sz w:val="32"/>
          <w:szCs w:val="32"/>
          <w14:ligatures w14:val="standardContextual"/>
        </w:rPr>
        <w:t>电话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standardContextual"/>
        </w:rPr>
        <w:t>：</w:t>
      </w:r>
    </w:p>
    <w:p w14:paraId="4FE4488A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14:ligatures w14:val="standardContextual"/>
        </w:rPr>
      </w:pPr>
    </w:p>
    <w:p w14:paraId="0B5CDF79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14:ligatures w14:val="standardContextual"/>
        </w:rPr>
      </w:pPr>
    </w:p>
    <w:p w14:paraId="10D6692D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  <w14:ligatures w14:val="standardContextual"/>
        </w:rPr>
      </w:pPr>
    </w:p>
    <w:p w14:paraId="538AE89C"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5192B2E8"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1E3D1C69">
      <w:pPr>
        <w:adjustRightInd w:val="0"/>
        <w:snapToGrid w:val="0"/>
        <w:spacing w:after="160" w:line="600" w:lineRule="exact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  <w:t>课题申请人承诺：</w:t>
      </w:r>
    </w:p>
    <w:p w14:paraId="2977A630">
      <w:pPr>
        <w:adjustRightInd w:val="0"/>
        <w:snapToGrid w:val="0"/>
        <w:spacing w:after="160" w:line="600" w:lineRule="exact"/>
        <w:ind w:firstLine="640" w:firstLineChars="200"/>
        <w:jc w:val="left"/>
        <w:rPr>
          <w:rFonts w:hint="eastAsia" w:ascii="仿宋" w:hAnsi="仿宋" w:eastAsia="仿宋" w:cs="Courier New"/>
          <w:sz w:val="32"/>
          <w:szCs w:val="32"/>
          <w14:ligatures w14:val="standardContextual"/>
        </w:rPr>
      </w:pP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  <w14:ligatures w14:val="standardContextual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  <w14:ligatures w14:val="standardContextual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  <w14:ligatures w14:val="standardContextual"/>
        </w:rPr>
        <w:t>取得预期研究成果。高校思想政治工作创新发展中心（上海建桥学院）有权使用本课题所有数据和资料。若填报失实、违反规定，本人将承担全部责任。</w:t>
      </w:r>
    </w:p>
    <w:p w14:paraId="6E2F4232">
      <w:pPr>
        <w:adjustRightInd w:val="0"/>
        <w:snapToGrid w:val="0"/>
        <w:spacing w:after="160" w:line="640" w:lineRule="exact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  <w:t xml:space="preserve">                                                          </w:t>
      </w:r>
    </w:p>
    <w:p w14:paraId="260B724D">
      <w:pPr>
        <w:adjustRightInd w:val="0"/>
        <w:snapToGrid w:val="0"/>
        <w:spacing w:after="160" w:line="640" w:lineRule="exact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</w:pPr>
    </w:p>
    <w:p w14:paraId="202CAA73">
      <w:pPr>
        <w:adjustRightInd w:val="0"/>
        <w:snapToGrid w:val="0"/>
        <w:spacing w:after="160" w:line="64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14:ligatures w14:val="standardContextual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申请人（签字）：</w:t>
      </w:r>
    </w:p>
    <w:p w14:paraId="6C93B346">
      <w:pPr>
        <w:adjustRightInd w:val="0"/>
        <w:snapToGrid w:val="0"/>
        <w:spacing w:after="160" w:line="640" w:lineRule="exact"/>
        <w:ind w:firstLine="640" w:firstLineChars="200"/>
        <w:jc w:val="right"/>
        <w:rPr>
          <w:rFonts w:hint="eastAsia"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</w:t>
      </w:r>
    </w:p>
    <w:p w14:paraId="795178CA">
      <w:pPr>
        <w:adjustRightInd w:val="0"/>
        <w:snapToGrid w:val="0"/>
        <w:spacing w:after="160"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</w:pPr>
    </w:p>
    <w:p w14:paraId="4593E108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552CCF4A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33192C7D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67CC92BF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2E269356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18EF1DF1">
      <w:pPr>
        <w:adjustRightInd w:val="0"/>
        <w:snapToGrid w:val="0"/>
        <w:spacing w:after="160" w:line="300" w:lineRule="auto"/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14:ligatures w14:val="standardContextual"/>
        </w:rPr>
      </w:pPr>
    </w:p>
    <w:p w14:paraId="14C3DAD8">
      <w:pPr>
        <w:adjustRightInd w:val="0"/>
        <w:snapToGrid w:val="0"/>
        <w:spacing w:after="160" w:line="600" w:lineRule="exact"/>
        <w:ind w:firstLine="562" w:firstLineChars="200"/>
        <w:jc w:val="left"/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  <w:t>A表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751"/>
        <w:gridCol w:w="1010"/>
        <w:gridCol w:w="1409"/>
        <w:gridCol w:w="2554"/>
        <w:gridCol w:w="1049"/>
        <w:gridCol w:w="794"/>
      </w:tblGrid>
      <w:tr w14:paraId="6D28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课题名称</w:t>
            </w:r>
          </w:p>
        </w:tc>
        <w:tc>
          <w:tcPr>
            <w:tcW w:w="4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16D5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计划完成时间</w:t>
            </w:r>
          </w:p>
        </w:tc>
        <w:tc>
          <w:tcPr>
            <w:tcW w:w="17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13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5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最终成果形式</w:t>
            </w:r>
          </w:p>
        </w:tc>
        <w:tc>
          <w:tcPr>
            <w:tcW w:w="99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1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5E11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申请经费总额</w:t>
            </w:r>
          </w:p>
        </w:tc>
        <w:tc>
          <w:tcPr>
            <w:tcW w:w="17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righ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（万元）</w:t>
            </w:r>
          </w:p>
        </w:tc>
        <w:tc>
          <w:tcPr>
            <w:tcW w:w="13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:highlight w:val="yellow"/>
                <w14:ligatures w14:val="standardContextual"/>
              </w:rPr>
            </w:pPr>
          </w:p>
        </w:tc>
        <w:tc>
          <w:tcPr>
            <w:tcW w:w="99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C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right"/>
              <w:textAlignment w:val="auto"/>
              <w:rPr>
                <w:rFonts w:hint="eastAsia" w:ascii="仿宋" w:hAnsi="仿宋" w:eastAsia="仿宋" w:cs="仿宋"/>
                <w:sz w:val="20"/>
                <w:szCs w:val="16"/>
                <w:highlight w:val="yellow"/>
                <w14:ligatures w14:val="standardContextual"/>
              </w:rPr>
            </w:pPr>
          </w:p>
        </w:tc>
      </w:tr>
      <w:tr w14:paraId="7001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主持人姓名</w:t>
            </w:r>
          </w:p>
        </w:tc>
        <w:tc>
          <w:tcPr>
            <w:tcW w:w="9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性别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出生年月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56A2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研究专长</w:t>
            </w:r>
          </w:p>
        </w:tc>
        <w:tc>
          <w:tcPr>
            <w:tcW w:w="3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学    历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298F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工作单位及职务</w:t>
            </w:r>
          </w:p>
        </w:tc>
        <w:tc>
          <w:tcPr>
            <w:tcW w:w="3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职    称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1135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C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以往承担</w:t>
            </w:r>
          </w:p>
          <w:p w14:paraId="504F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相关课题</w:t>
            </w:r>
          </w:p>
          <w:p w14:paraId="0886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和研究的</w:t>
            </w:r>
          </w:p>
          <w:p w14:paraId="1F45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主要情况</w:t>
            </w:r>
          </w:p>
        </w:tc>
        <w:tc>
          <w:tcPr>
            <w:tcW w:w="407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7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F6A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8BD4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2042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81E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BB6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22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6071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联系电话</w:t>
            </w:r>
          </w:p>
        </w:tc>
        <w:tc>
          <w:tcPr>
            <w:tcW w:w="3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办公电话：</w:t>
            </w: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手机：</w:t>
            </w:r>
          </w:p>
        </w:tc>
      </w:tr>
      <w:tr w14:paraId="5F72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E-mail</w:t>
            </w:r>
          </w:p>
        </w:tc>
        <w:tc>
          <w:tcPr>
            <w:tcW w:w="40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3662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7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5E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申请者本人近五年来主要研究成果（注明刊物的年、期或出版社、出版日期，限800字）</w:t>
            </w:r>
          </w:p>
          <w:p w14:paraId="37D6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217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FAD8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AB0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000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684A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F19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26E9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A27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BAE8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AF5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27E3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2BA7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27E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87F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A59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3C2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2761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课题组主要成员</w:t>
            </w:r>
          </w:p>
        </w:tc>
      </w:tr>
      <w:tr w14:paraId="0F29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D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姓  名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D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性别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年龄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35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研究专长</w:t>
            </w: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8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单位及职务、职称</w:t>
            </w:r>
          </w:p>
        </w:tc>
      </w:tr>
      <w:tr w14:paraId="02FD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0"/>
                <w:szCs w:val="16"/>
                <w14:ligatures w14:val="standardContextual"/>
              </w:rPr>
            </w:pPr>
          </w:p>
        </w:tc>
      </w:tr>
      <w:tr w14:paraId="4FA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16"/>
                <w14:ligatures w14:val="standardContextual"/>
              </w:rPr>
            </w:pPr>
          </w:p>
        </w:tc>
      </w:tr>
      <w:tr w14:paraId="54AC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3A7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7D75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1997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2F1B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048E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0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0102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146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23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1660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A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以上人员近五年来与本项目相关的主要研究成果（注明刊物的年、期或出版社、出版日期）</w:t>
            </w:r>
          </w:p>
          <w:p w14:paraId="4827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6864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2E5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263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933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105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442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74C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B1C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8AF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6C2D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1CC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768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668C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B13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D1D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079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11A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2FC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FC0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41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</w:tbl>
    <w:p w14:paraId="1C564103">
      <w:pPr>
        <w:widowControl/>
        <w:spacing w:after="160" w:line="278" w:lineRule="auto"/>
        <w:jc w:val="left"/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</w:pPr>
      <w:r>
        <w:rPr>
          <w:rFonts w:ascii="宋体" w:hAnsi="宋体" w:eastAsia="仿宋_GB2312" w:cs="Times New Roman"/>
          <w:b/>
          <w:bCs/>
          <w:sz w:val="28"/>
          <w:szCs w:val="28"/>
          <w14:ligatures w14:val="standardContextual"/>
        </w:rPr>
        <w:br w:type="page"/>
      </w:r>
    </w:p>
    <w:p w14:paraId="3408D76C">
      <w:pPr>
        <w:adjustRightInd w:val="0"/>
        <w:snapToGrid w:val="0"/>
        <w:spacing w:after="160" w:line="360" w:lineRule="auto"/>
        <w:ind w:firstLine="413" w:firstLineChars="147"/>
        <w:jc w:val="left"/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  <w14:ligatures w14:val="standardContextual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  <w14:ligatures w14:val="standardContextual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  <w14:ligatures w14:val="standardContextual"/>
        </w:rPr>
        <w:t>）</w:t>
      </w:r>
    </w:p>
    <w:tbl>
      <w:tblPr>
        <w:tblStyle w:val="15"/>
        <w:tblW w:w="893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19"/>
        <w:gridCol w:w="1185"/>
        <w:gridCol w:w="518"/>
        <w:gridCol w:w="1032"/>
        <w:gridCol w:w="273"/>
        <w:gridCol w:w="433"/>
        <w:gridCol w:w="2644"/>
        <w:gridCol w:w="1290"/>
      </w:tblGrid>
      <w:tr w14:paraId="19A45B2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课题名称</w:t>
            </w:r>
          </w:p>
        </w:tc>
        <w:tc>
          <w:tcPr>
            <w:tcW w:w="7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4D63B0D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计划完成时间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0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成果形式</w:t>
            </w: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77FEBE4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797"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本课题研究的理论和实际应用价值，目前国内外研究的现状和趋势</w:t>
            </w:r>
          </w:p>
          <w:p w14:paraId="44F565C6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54E466F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6F0BA35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C2471B4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6D2AAFF9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9ADDC65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DECC8C3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FDEB1EA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D5C2603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32B3049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1AE82947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7844A94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92DFC0A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42AD12B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39A727AD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5CA9F582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F3C5803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4909587C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06946E62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  <w:p w14:paraId="72851EE2">
            <w:pPr>
              <w:adjustRightInd w:val="0"/>
              <w:snapToGrid w:val="0"/>
              <w:spacing w:after="160" w:line="360" w:lineRule="auto"/>
              <w:jc w:val="left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</w:p>
        </w:tc>
      </w:tr>
      <w:tr w14:paraId="3E2A2C8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7C06F"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hint="eastAsia" w:ascii="宋体" w:hAnsi="Times New Roman" w:eastAsia="仿宋_GB2312" w:cs="Times New Roman"/>
                <w:sz w:val="20"/>
                <w:szCs w:val="16"/>
                <w:lang w:eastAsia="zh-CN"/>
                <w14:ligatures w14:val="standardContextual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本课题的研究目标、研究内容、拟突破的重点和难点</w:t>
            </w:r>
          </w:p>
          <w:p w14:paraId="29FE0CC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23E3AA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85D77F3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4CFB092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EB59E4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8866123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64956E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697B7E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55780166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7DA7B05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3AE6E46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5C925D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0BE25C4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09BB9690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C8BDB4A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C68A2F1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53FB12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77CB29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5DCEB67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73FBB5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303BCD2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616F9C8E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07F0DBBA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</w:tc>
      </w:tr>
      <w:tr w14:paraId="1BE9E61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5EC">
            <w:pPr>
              <w:adjustRightInd w:val="0"/>
              <w:snapToGrid w:val="0"/>
              <w:spacing w:before="120" w:beforeLines="50"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3.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>课题研究思路和研究方法、计划进度、前期研究基础及资料准备情况</w:t>
            </w:r>
          </w:p>
          <w:p w14:paraId="31820CF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6539224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5BE59606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11B94AE9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0C7B813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91A14FE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8A43C92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4FB4A73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6080FF9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4FDB212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494677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6C52B2F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BA9CE42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C5A89E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86A1BA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59B44F8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755CCBA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03FDDA6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CB06A53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56EBC1E0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D79926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BF26611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F243AA0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</w:tc>
      </w:tr>
      <w:tr w14:paraId="32174A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2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9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研究成果（包括阶段成果和最终成果去向等</w:t>
            </w: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，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限800字</w:t>
            </w:r>
            <w:r>
              <w:rPr>
                <w:rFonts w:hint="eastAsia" w:ascii="仿宋" w:hAnsi="仿宋" w:eastAsia="仿宋" w:cs="仿宋"/>
                <w:sz w:val="20"/>
                <w:szCs w:val="16"/>
                <w:lang w:eastAsia="zh-CN"/>
                <w14:ligatures w14:val="standardContextual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>请勾选成果形式，若为其他请具体说明</w:t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）</w:t>
            </w:r>
          </w:p>
          <w:p w14:paraId="2F2B8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论文类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著作类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研究报告类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工作方案类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制度文件类</w:t>
            </w:r>
          </w:p>
          <w:p w14:paraId="4E477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实操工具类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试点成果类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政策建议类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16"/>
                <w:lang w:val="en-US" w:eastAsia="zh-CN"/>
                <w14:ligatures w14:val="standardContextual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0"/>
                <w:szCs w:val="16"/>
                <w14:ligatures w14:val="standardContextual"/>
              </w:rPr>
              <w:t>其他类</w:t>
            </w:r>
            <w:r>
              <w:rPr>
                <w:rFonts w:hint="eastAsia" w:ascii="仿宋" w:hAnsi="仿宋" w:eastAsia="仿宋" w:cs="仿宋"/>
                <w:sz w:val="20"/>
                <w:szCs w:val="16"/>
                <w:u w:val="single"/>
                <w:lang w:val="en-US" w:eastAsia="zh-CN"/>
                <w14:ligatures w14:val="standardContextual"/>
              </w:rPr>
              <w:t xml:space="preserve">                  </w:t>
            </w:r>
          </w:p>
          <w:p w14:paraId="5B6C698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208F8286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22385DE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284CC731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2B9757F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37EFD045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5F450FC5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420A4617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515E1A52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397837A8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77E405C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470E93B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7A6AB46A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785B5F3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7F7F17D7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</w:tc>
      </w:tr>
      <w:tr w14:paraId="5A15299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160" w:line="360" w:lineRule="auto"/>
              <w:jc w:val="left"/>
              <w:textAlignment w:val="auto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21"/>
                <w:lang w:val="en-US" w:eastAsia="zh-CN"/>
                <w14:ligatures w14:val="standardContextual"/>
              </w:rPr>
              <w:t>本研究创新点（300字）</w:t>
            </w:r>
          </w:p>
          <w:p w14:paraId="1DF8796C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42A73FF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1C56D7A3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5FE44626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6614449F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056F7B10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701E3DD0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0F43933B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5090988D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  <w:p w14:paraId="010792E4">
            <w:pPr>
              <w:adjustRightInd w:val="0"/>
              <w:snapToGrid w:val="0"/>
              <w:spacing w:after="160" w:line="360" w:lineRule="auto"/>
              <w:jc w:val="left"/>
              <w:rPr>
                <w:rFonts w:ascii="宋体" w:hAnsi="Times New Roman" w:eastAsia="仿宋_GB2312" w:cs="Times New Roman"/>
                <w:sz w:val="32"/>
                <w14:ligatures w14:val="standardContextual"/>
              </w:rPr>
            </w:pPr>
          </w:p>
        </w:tc>
      </w:tr>
      <w:tr w14:paraId="374BFDF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5.</w:t>
            </w:r>
            <w:r>
              <w:rPr>
                <w:rFonts w:hint="eastAsia" w:ascii="仿宋" w:hAnsi="仿宋" w:eastAsia="仿宋" w:cs="仿宋"/>
                <w:sz w:val="22"/>
                <w:szCs w:val="18"/>
                <w:lang w:val="en-US" w:eastAsia="zh-CN"/>
                <w14:ligatures w14:val="standardContextual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经费概算</w:t>
            </w:r>
          </w:p>
        </w:tc>
      </w:tr>
      <w:tr w14:paraId="73D5A2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经费开支科目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金额（元）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序号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1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经费开支科目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金额（元）</w:t>
            </w:r>
          </w:p>
        </w:tc>
      </w:tr>
      <w:tr w14:paraId="4F7C053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资料费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专家咨询费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</w:tr>
      <w:tr w14:paraId="4DAC798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数据采集费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8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劳务费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</w:tr>
      <w:tr w14:paraId="5ABBB88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3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差旅费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9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印刷费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</w:tr>
      <w:tr w14:paraId="454DB93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会议费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管理费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</w:tr>
      <w:tr w14:paraId="466B171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5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国际合作与交流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11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其他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</w:tr>
      <w:tr w14:paraId="5CE1561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6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设备费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合计</w:t>
            </w:r>
          </w:p>
        </w:tc>
        <w:tc>
          <w:tcPr>
            <w:tcW w:w="3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F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2"/>
                <w:szCs w:val="18"/>
                <w14:ligatures w14:val="standardContextual"/>
              </w:rPr>
              <w:t>元</w:t>
            </w:r>
          </w:p>
        </w:tc>
      </w:tr>
    </w:tbl>
    <w:p w14:paraId="2F63D871">
      <w:pPr>
        <w:adjustRightInd w:val="0"/>
        <w:snapToGrid w:val="0"/>
        <w:jc w:val="left"/>
        <w:rPr>
          <w:szCs w:val="18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linePitch="312" w:charSpace="0"/>
        </w:sectPr>
      </w:pPr>
    </w:p>
    <w:tbl>
      <w:tblPr>
        <w:tblStyle w:val="1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7141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 w14:paraId="75023893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 w14:paraId="018E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 w14:paraId="70E9F27D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5A08967A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1681A3E9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0679D01B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0A31409A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1E880E8B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64A29F9E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4DD26848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28129C49">
            <w:pPr>
              <w:adjustRightInd w:val="0"/>
              <w:snapToGrid w:val="0"/>
              <w:spacing w:after="160" w:line="400" w:lineRule="exact"/>
              <w:jc w:val="center"/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单位（盖章）                       负责人（签章）              </w:t>
            </w:r>
          </w:p>
          <w:p w14:paraId="1BF783FA"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年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月 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日</w:t>
            </w:r>
          </w:p>
        </w:tc>
      </w:tr>
      <w:tr w14:paraId="44F2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 w14:paraId="5C18F819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专家评审意见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eastAsia="zh-CN"/>
                <w14:ligatures w14:val="standardContextual"/>
              </w:rPr>
              <w:t>（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包括选题的价值、研究的先进性和方向性，申请者是否合适承担该课题，关于该课题是否同意立项的明确意见）</w:t>
            </w:r>
          </w:p>
        </w:tc>
      </w:tr>
      <w:tr w14:paraId="20AD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 w14:paraId="3234546D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弃权  票。</w:t>
            </w:r>
          </w:p>
          <w:p w14:paraId="1C97A25B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：</w:t>
            </w:r>
          </w:p>
          <w:p w14:paraId="003C3EDA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2243D0BE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1EABCE90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40201B64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5F02FE10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2AC7A432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</w:p>
          <w:p w14:paraId="47F2D5F9"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签名：</w:t>
            </w:r>
          </w:p>
          <w:p w14:paraId="4A079A0E"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  <w14:ligatures w14:val="standardContextual"/>
              </w:rPr>
              <w:t xml:space="preserve">            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年   月   日</w:t>
            </w:r>
          </w:p>
        </w:tc>
      </w:tr>
      <w:tr w14:paraId="1684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 w14:paraId="4D7B8401">
            <w:pPr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高校思想政治工作创新发展中心（上海建桥学院）专家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  <w14:ligatures w14:val="standardContextual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14:ligatures w14:val="standardContextual"/>
              </w:rPr>
              <w:t>）</w:t>
            </w:r>
          </w:p>
        </w:tc>
      </w:tr>
      <w:tr w14:paraId="1698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 w14:paraId="62CE576F">
            <w:pPr>
              <w:adjustRightInd w:val="0"/>
              <w:snapToGrid w:val="0"/>
              <w:spacing w:after="160"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0FD36EF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2D314119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559B207E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6C0D3BF6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</w:p>
          <w:p w14:paraId="3B3A5565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  <w14:ligatures w14:val="standardContextual"/>
              </w:rPr>
            </w:pPr>
          </w:p>
          <w:p w14:paraId="47EAD271">
            <w:pPr>
              <w:tabs>
                <w:tab w:val="left" w:pos="5667"/>
              </w:tabs>
              <w:adjustRightInd w:val="0"/>
              <w:snapToGrid w:val="0"/>
              <w:spacing w:after="160" w:line="400" w:lineRule="exact"/>
              <w:ind w:left="7046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  <w14:ligatures w14:val="standardContextual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  <w14:ligatures w14:val="standardContextual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14:ligatures w14:val="standardContextual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  <w14:ligatures w14:val="standardContextual"/>
              </w:rPr>
              <w:t xml:space="preserve"> </w:t>
            </w:r>
          </w:p>
        </w:tc>
      </w:tr>
    </w:tbl>
    <w:p w14:paraId="60656B61">
      <w:pPr>
        <w:spacing w:after="0" w:line="24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1504">
    <w:pPr>
      <w:widowControl w:val="0"/>
      <w:tabs>
        <w:tab w:val="center" w:pos="4153"/>
        <w:tab w:val="right" w:pos="8306"/>
      </w:tabs>
      <w:snapToGrid w:val="0"/>
      <w:spacing w:after="160" w:line="240" w:lineRule="atLeast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4E1A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160" w:line="240" w:lineRule="atLeast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  <w:t>7</w:t>
                          </w:r>
                          <w:r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  <w14:ligatures w14:val="standardContextu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4E1A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after="160" w:line="240" w:lineRule="atLeast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</w:pP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  <w:fldChar w:fldCharType="begin"/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  <w:fldChar w:fldCharType="separate"/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  <w:t>7</w:t>
                    </w:r>
                    <w:r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  <w14:ligatures w14:val="standardContextu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18B1A23">
    <w:pPr>
      <w:tabs>
        <w:tab w:val="center" w:pos="4153"/>
        <w:tab w:val="right" w:pos="8306"/>
      </w:tabs>
      <w:adjustRightInd w:val="0"/>
      <w:snapToGrid w:val="0"/>
      <w:spacing w:after="160"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CE090"/>
    <w:multiLevelType w:val="singleLevel"/>
    <w:tmpl w:val="429CE090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04"/>
    <w:rsid w:val="00066552"/>
    <w:rsid w:val="000F45CA"/>
    <w:rsid w:val="00172795"/>
    <w:rsid w:val="00850904"/>
    <w:rsid w:val="008E7828"/>
    <w:rsid w:val="00A04394"/>
    <w:rsid w:val="00C76768"/>
    <w:rsid w:val="01206E29"/>
    <w:rsid w:val="017270C9"/>
    <w:rsid w:val="04E452F2"/>
    <w:rsid w:val="05E042B0"/>
    <w:rsid w:val="06D25D4A"/>
    <w:rsid w:val="06F07A2F"/>
    <w:rsid w:val="073F4A62"/>
    <w:rsid w:val="08E104C7"/>
    <w:rsid w:val="0A387832"/>
    <w:rsid w:val="0C7D22B4"/>
    <w:rsid w:val="0D5154EF"/>
    <w:rsid w:val="0F096081"/>
    <w:rsid w:val="11C615D0"/>
    <w:rsid w:val="13B10A95"/>
    <w:rsid w:val="14A405FA"/>
    <w:rsid w:val="1634080C"/>
    <w:rsid w:val="16DC5074"/>
    <w:rsid w:val="16DE4297"/>
    <w:rsid w:val="1A5E3C5E"/>
    <w:rsid w:val="20D16C39"/>
    <w:rsid w:val="22B440FE"/>
    <w:rsid w:val="22FA0F32"/>
    <w:rsid w:val="23733D77"/>
    <w:rsid w:val="24065010"/>
    <w:rsid w:val="24FC1A7A"/>
    <w:rsid w:val="24FD761E"/>
    <w:rsid w:val="25BA5ED0"/>
    <w:rsid w:val="2729330D"/>
    <w:rsid w:val="28506677"/>
    <w:rsid w:val="29E74CED"/>
    <w:rsid w:val="2D480265"/>
    <w:rsid w:val="2EE63891"/>
    <w:rsid w:val="327411B4"/>
    <w:rsid w:val="32B36090"/>
    <w:rsid w:val="33BD156F"/>
    <w:rsid w:val="36721EAF"/>
    <w:rsid w:val="38211E89"/>
    <w:rsid w:val="3B4A33FA"/>
    <w:rsid w:val="3C2A7FDB"/>
    <w:rsid w:val="3C3A521C"/>
    <w:rsid w:val="3F3E6DD2"/>
    <w:rsid w:val="407D392A"/>
    <w:rsid w:val="418C02C8"/>
    <w:rsid w:val="46D97270"/>
    <w:rsid w:val="47C6205A"/>
    <w:rsid w:val="48A1490D"/>
    <w:rsid w:val="49472950"/>
    <w:rsid w:val="4A2B5564"/>
    <w:rsid w:val="4A58343D"/>
    <w:rsid w:val="4ABC1302"/>
    <w:rsid w:val="4C3B4DC5"/>
    <w:rsid w:val="4C9B1D07"/>
    <w:rsid w:val="4D2E7B44"/>
    <w:rsid w:val="4D61085B"/>
    <w:rsid w:val="4DF72F6D"/>
    <w:rsid w:val="4E3E0B9C"/>
    <w:rsid w:val="4F2F71E3"/>
    <w:rsid w:val="51F815EF"/>
    <w:rsid w:val="52285DEB"/>
    <w:rsid w:val="57CC0FC7"/>
    <w:rsid w:val="583152CE"/>
    <w:rsid w:val="58486C25"/>
    <w:rsid w:val="5954396A"/>
    <w:rsid w:val="59BC2881"/>
    <w:rsid w:val="5A6B06E5"/>
    <w:rsid w:val="5AB741B0"/>
    <w:rsid w:val="5AFF16B3"/>
    <w:rsid w:val="5C6340A3"/>
    <w:rsid w:val="5DEF1EB3"/>
    <w:rsid w:val="5FE07D05"/>
    <w:rsid w:val="61354081"/>
    <w:rsid w:val="63F83144"/>
    <w:rsid w:val="660404C6"/>
    <w:rsid w:val="685F3791"/>
    <w:rsid w:val="6917406C"/>
    <w:rsid w:val="69AA5692"/>
    <w:rsid w:val="6A99742E"/>
    <w:rsid w:val="6C580B10"/>
    <w:rsid w:val="6F0364DE"/>
    <w:rsid w:val="7007308C"/>
    <w:rsid w:val="70651B61"/>
    <w:rsid w:val="727C0EFB"/>
    <w:rsid w:val="752E10BB"/>
    <w:rsid w:val="76375D4D"/>
    <w:rsid w:val="768E597E"/>
    <w:rsid w:val="77E03C3B"/>
    <w:rsid w:val="781A76D5"/>
    <w:rsid w:val="7AF56A0D"/>
    <w:rsid w:val="7B937ECA"/>
    <w:rsid w:val="7C6F4493"/>
    <w:rsid w:val="7C7750F6"/>
    <w:rsid w:val="7DF251E4"/>
    <w:rsid w:val="7E6B47E6"/>
    <w:rsid w:val="7EE36A72"/>
    <w:rsid w:val="7F76786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197c2-bab1-46f0-982d-ad44d9537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1826</Words>
  <Characters>1946</Characters>
  <Lines>168</Lines>
  <Paragraphs>86</Paragraphs>
  <TotalTime>61</TotalTime>
  <ScaleCrop>false</ScaleCrop>
  <LinksUpToDate>false</LinksUpToDate>
  <CharactersWithSpaces>2170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2025-11-10T01:41:00Z</dcterms:created>
  <dc:creator>szzx gench</dc:creator>
  <cp:lastModifiedBy>leedream ²</cp:lastModifiedBy>
  <dcterms:modified xsi:type="dcterms:W3CDTF">2026-01-29T09:21:00Z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eyJoZGlkIjoiMWM3ODUyY2MyZjM4OTUyYjBkMjEyODRiNjMzNTcwNWMiLCJ1c2VySWQiOiI2ODM2OTU2MjMifQ==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055AFA6A72FB449FB468E243577FD195_13</vt:lpwstr>
  </property>
</Properties>
</file>