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关于征集2024-2025年度国家社科基金中华学术外译项目选题的通知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eastAsiaTheme="minorEastAsia"/>
          <w:sz w:val="24"/>
          <w:szCs w:val="24"/>
          <w:lang w:val="en-US" w:eastAsia="zh-CN"/>
        </w:rPr>
      </w:pPr>
      <w:r>
        <w:rPr>
          <w:rFonts w:hint="eastAsia"/>
          <w:sz w:val="24"/>
          <w:szCs w:val="24"/>
          <w:lang w:val="en-US" w:eastAsia="zh-CN"/>
        </w:rPr>
        <w:t>各院、部、处、中心：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sz w:val="24"/>
          <w:szCs w:val="24"/>
        </w:rPr>
      </w:pPr>
      <w:r>
        <w:rPr>
          <w:rFonts w:hint="eastAsia" w:ascii="宋体" w:hAnsi="宋体" w:eastAsia="宋体" w:cs="宋体"/>
          <w:sz w:val="24"/>
          <w:szCs w:val="24"/>
        </w:rPr>
        <w:t>为进一步做好国家社科基金中华学术外译项目工作，全国哲学社会科学工作办公室向国内各出版单位、重点院校和科研机构、全国性社科学术社团以及广大专家学者征集202</w:t>
      </w:r>
      <w:r>
        <w:rPr>
          <w:rFonts w:hint="eastAsia" w:ascii="宋体" w:hAnsi="宋体" w:eastAsia="宋体" w:cs="宋体"/>
          <w:sz w:val="24"/>
          <w:szCs w:val="24"/>
          <w:lang w:val="en-US" w:eastAsia="zh-CN"/>
        </w:rPr>
        <w:t>4</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年度中华学术外译项目选题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w:t>
      </w:r>
      <w:r>
        <w:rPr>
          <w:rFonts w:hint="eastAsia" w:ascii="宋体" w:hAnsi="宋体" w:eastAsia="宋体" w:cs="宋体"/>
          <w:sz w:val="24"/>
          <w:szCs w:val="24"/>
        </w:rPr>
        <w:t>http://www.nopss.gov.cn/n1/2024/0819/c431031-40301684.html</w:t>
      </w:r>
      <w:r>
        <w:rPr>
          <w:rFonts w:hint="eastAsia" w:ascii="宋体" w:hAnsi="宋体" w:eastAsia="宋体" w:cs="宋体"/>
          <w:sz w:val="24"/>
          <w:szCs w:val="24"/>
          <w:lang w:eastAsia="zh-CN"/>
        </w:rPr>
        <w:t>）</w:t>
      </w:r>
      <w:r>
        <w:rPr>
          <w:rFonts w:hint="eastAsia" w:ascii="宋体" w:hAnsi="宋体" w:eastAsia="宋体" w:cs="宋体"/>
          <w:sz w:val="24"/>
          <w:szCs w:val="24"/>
        </w:rPr>
        <w:t>。有关事项通知如下：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Style w:val="5"/>
          <w:rFonts w:hint="eastAsia" w:ascii="宋体" w:hAnsi="宋体" w:eastAsia="宋体" w:cs="宋体"/>
          <w:sz w:val="24"/>
          <w:szCs w:val="24"/>
        </w:rPr>
      </w:pPr>
      <w:r>
        <w:rPr>
          <w:rStyle w:val="5"/>
          <w:rFonts w:hint="eastAsia" w:ascii="宋体" w:hAnsi="宋体" w:eastAsia="宋体" w:cs="宋体"/>
          <w:sz w:val="24"/>
          <w:szCs w:val="24"/>
        </w:rPr>
        <w:t>项目宗旨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Style w:val="5"/>
          <w:rFonts w:hint="eastAsia" w:ascii="宋体" w:hAnsi="宋体" w:eastAsia="宋体" w:cs="宋体"/>
          <w:sz w:val="24"/>
          <w:szCs w:val="24"/>
        </w:rPr>
      </w:pPr>
      <w:r>
        <w:rPr>
          <w:rStyle w:val="5"/>
          <w:rFonts w:hint="eastAsia" w:ascii="宋体" w:hAnsi="宋体" w:eastAsia="宋体" w:cs="宋体"/>
          <w:sz w:val="24"/>
          <w:szCs w:val="24"/>
        </w:rPr>
        <w:t>基本要求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华学术外译项目选题要坚持正确导向，代表中国哲学社会科学研究水准，重点资助我国当代哲学社会科学优秀成果、近现代以来的名家经典以及国家社科基金项目优秀成果的翻译出版，以英文、法文、俄文、阿拉伯文、西班牙文等文版为主，涵盖26个学科。推荐选题请注明所属学科，内容为多学科研究的，选择为主的学科。选题应避免与已立项的国家社科基金中华学术外译项目、“中国图书对外推广计划”“经典中国国际出版工程”“中国文化著作对外翻译出版工程”“丝路书香工程”等资助项目及已对外译介的学术成果重复。</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Style w:val="5"/>
          <w:rFonts w:hint="eastAsia" w:ascii="宋体" w:hAnsi="宋体" w:eastAsia="宋体" w:cs="宋体"/>
          <w:sz w:val="24"/>
          <w:szCs w:val="24"/>
        </w:rPr>
      </w:pPr>
      <w:r>
        <w:rPr>
          <w:rStyle w:val="5"/>
          <w:rFonts w:hint="eastAsia" w:ascii="宋体" w:hAnsi="宋体" w:eastAsia="宋体" w:cs="宋体"/>
          <w:sz w:val="24"/>
          <w:szCs w:val="24"/>
        </w:rPr>
        <w:t>选题内容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推荐选题应侧重研究阐释习近平新时代中国特色社会主义思想、有助于国际社会了解马克思主义中国化时代化的最新成果；研究当代中国经济建设、政治建设、文化建设、社会建设、生态文明建设等方面取得历史性成就；研究阐释中华优秀传统文化传承发展，体现中华文明蕴含的丰富哲学思想、人文精神、道德理念；创新发展中国理论和学术范式，反映当代我国哲学社会科学“三大体系”建设和建构中国自主的知识体系；研究构建人类命运共同体、全球发展倡议、全球安全倡议、全球文明倡议等重要理念和倡议，以及世界各国共同关注的问题等方面的优秀成果。</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Style w:val="5"/>
          <w:rFonts w:hint="eastAsia" w:ascii="宋体" w:hAnsi="宋体" w:eastAsia="宋体" w:cs="宋体"/>
          <w:sz w:val="24"/>
          <w:szCs w:val="24"/>
        </w:rPr>
      </w:pPr>
      <w:r>
        <w:rPr>
          <w:rStyle w:val="5"/>
          <w:rFonts w:hint="eastAsia" w:ascii="宋体" w:hAnsi="宋体" w:eastAsia="宋体" w:cs="宋体"/>
          <w:sz w:val="24"/>
          <w:szCs w:val="24"/>
        </w:rPr>
        <w:t>推荐要求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本年度征集选题分单位推荐和个人推荐。每个单位推荐不超过15种书，每种书不超过</w:t>
      </w:r>
      <w:r>
        <w:rPr>
          <w:rFonts w:hint="default" w:ascii="宋体" w:hAnsi="宋体" w:eastAsia="宋体" w:cs="宋体"/>
          <w:sz w:val="24"/>
          <w:szCs w:val="24"/>
        </w:rPr>
        <w:t>3</w:t>
      </w:r>
      <w:r>
        <w:rPr>
          <w:rFonts w:hint="eastAsia" w:ascii="宋体" w:hAnsi="宋体" w:eastAsia="宋体" w:cs="宋体"/>
          <w:sz w:val="24"/>
          <w:szCs w:val="24"/>
        </w:rPr>
        <w:t>个文版；每位专家学者推荐不超过</w:t>
      </w:r>
      <w:r>
        <w:rPr>
          <w:rFonts w:hint="default" w:ascii="宋体" w:hAnsi="宋体" w:eastAsia="宋体" w:cs="宋体"/>
          <w:sz w:val="24"/>
          <w:szCs w:val="24"/>
        </w:rPr>
        <w:t>2</w:t>
      </w:r>
      <w:r>
        <w:rPr>
          <w:rFonts w:hint="eastAsia" w:ascii="宋体" w:hAnsi="宋体" w:eastAsia="宋体" w:cs="宋体"/>
          <w:sz w:val="24"/>
          <w:szCs w:val="24"/>
        </w:rPr>
        <w:t>种书，每种书不超过</w:t>
      </w:r>
      <w:r>
        <w:rPr>
          <w:rFonts w:hint="default" w:ascii="宋体" w:hAnsi="宋体" w:eastAsia="宋体" w:cs="宋体"/>
          <w:sz w:val="24"/>
          <w:szCs w:val="24"/>
        </w:rPr>
        <w:t>2</w:t>
      </w:r>
      <w:r>
        <w:rPr>
          <w:rFonts w:hint="eastAsia" w:ascii="宋体" w:hAnsi="宋体" w:eastAsia="宋体" w:cs="宋体"/>
          <w:sz w:val="24"/>
          <w:szCs w:val="24"/>
        </w:rPr>
        <w:t>个文版。出版机构和科研单位要高度重视选题推荐工作</w:t>
      </w:r>
      <w:r>
        <w:rPr>
          <w:rFonts w:hint="default" w:ascii="宋体" w:hAnsi="宋体" w:eastAsia="宋体" w:cs="宋体"/>
          <w:sz w:val="24"/>
          <w:szCs w:val="24"/>
        </w:rPr>
        <w:t>,</w:t>
      </w:r>
      <w:r>
        <w:rPr>
          <w:rFonts w:hint="eastAsia" w:ascii="宋体" w:hAnsi="宋体" w:eastAsia="宋体" w:cs="宋体"/>
          <w:sz w:val="24"/>
          <w:szCs w:val="24"/>
        </w:rPr>
        <w:t>发挥自身优势</w:t>
      </w:r>
      <w:r>
        <w:rPr>
          <w:rFonts w:hint="default" w:ascii="宋体" w:hAnsi="宋体" w:eastAsia="宋体" w:cs="宋体"/>
          <w:sz w:val="24"/>
          <w:szCs w:val="24"/>
        </w:rPr>
        <w:t>,</w:t>
      </w:r>
      <w:r>
        <w:rPr>
          <w:rFonts w:hint="eastAsia" w:ascii="宋体" w:hAnsi="宋体" w:eastAsia="宋体" w:cs="宋体"/>
          <w:sz w:val="24"/>
          <w:szCs w:val="24"/>
        </w:rPr>
        <w:t>加强中外编译学联合，组织专家学者充分论证，确保推荐选题代表相关领域高层次水平。推荐选题单位和专家学者应加强与外方出版机构对接联络，丰富拓展优秀成果海外推广发行渠道。全国哲学社会科学工作办公室将组织专家对征集选题进行评估，确定</w:t>
      </w:r>
      <w:r>
        <w:rPr>
          <w:rFonts w:hint="default" w:ascii="宋体" w:hAnsi="宋体" w:eastAsia="宋体" w:cs="宋体"/>
          <w:sz w:val="24"/>
          <w:szCs w:val="24"/>
        </w:rPr>
        <w:t>202</w:t>
      </w:r>
      <w:r>
        <w:rPr>
          <w:rFonts w:hint="eastAsia" w:ascii="宋体" w:hAnsi="宋体" w:eastAsia="宋体" w:cs="宋体"/>
          <w:sz w:val="24"/>
          <w:szCs w:val="24"/>
          <w:lang w:val="en-US" w:eastAsia="zh-CN"/>
        </w:rPr>
        <w:t>4</w:t>
      </w:r>
      <w:r>
        <w:rPr>
          <w:rFonts w:hint="default"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年度国家社科基金中华学术外译项目选题目录。</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Style w:val="5"/>
          <w:rFonts w:hint="eastAsia" w:ascii="宋体" w:hAnsi="宋体" w:eastAsia="宋体" w:cs="宋体"/>
          <w:sz w:val="24"/>
          <w:szCs w:val="24"/>
        </w:rPr>
      </w:pPr>
      <w:r>
        <w:rPr>
          <w:rStyle w:val="5"/>
          <w:rFonts w:hint="eastAsia" w:ascii="宋体" w:hAnsi="宋体" w:eastAsia="宋体" w:cs="宋体"/>
          <w:sz w:val="24"/>
          <w:szCs w:val="24"/>
        </w:rPr>
        <w:t>报送方式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sz w:val="24"/>
          <w:szCs w:val="24"/>
        </w:rPr>
      </w:pPr>
      <w:r>
        <w:rPr>
          <w:rFonts w:hint="eastAsia" w:ascii="宋体" w:hAnsi="宋体" w:eastAsia="宋体" w:cs="宋体"/>
          <w:sz w:val="24"/>
          <w:szCs w:val="24"/>
        </w:rPr>
        <w:t>中华学术外译项目通过国家社科基金科研创新服务管理平台实行选题征集。征集系统从</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9月10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sz w:val="24"/>
          <w:szCs w:val="24"/>
        </w:rPr>
        <w:t>开放，在此期间各单位和专家学者可登陆该平台的“选题征集”板块，以实名信息注册登录，按平台所列表格填写完整推荐信息，每个单位只能指定1名负责人报送本单位推荐信息。逾期系统自动关闭，不再受理选题推荐。国家社科基金科研创新服务管理平台主页“中华学术外译项目选题征集系统”为本次选题征集的唯一网络平台，选题推荐办法及流程管理以该系统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六、校内申报安排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请</w:t>
      </w:r>
      <w:r>
        <w:rPr>
          <w:rFonts w:hint="eastAsia" w:ascii="宋体" w:hAnsi="宋体" w:eastAsia="宋体" w:cs="宋体"/>
          <w:color w:val="000000" w:themeColor="text1"/>
          <w:sz w:val="24"/>
          <w:szCs w:val="24"/>
          <w14:textFill>
            <w14:solidFill>
              <w14:schemeClr w14:val="tx1"/>
            </w14:solidFill>
          </w14:textFill>
        </w:rPr>
        <w:t>各</w:t>
      </w:r>
      <w:r>
        <w:rPr>
          <w:rFonts w:hint="eastAsia" w:ascii="宋体" w:hAnsi="宋体" w:eastAsia="宋体" w:cs="宋体"/>
          <w:color w:val="000000" w:themeColor="text1"/>
          <w:sz w:val="24"/>
          <w:szCs w:val="24"/>
          <w:lang w:val="en-US" w:eastAsia="zh-CN"/>
          <w14:textFill>
            <w14:solidFill>
              <w14:schemeClr w14:val="tx1"/>
            </w14:solidFill>
          </w14:textFill>
        </w:rPr>
        <w:t>位科研秘书</w:t>
      </w:r>
      <w:r>
        <w:rPr>
          <w:rFonts w:hint="eastAsia" w:ascii="宋体" w:hAnsi="宋体" w:eastAsia="宋体" w:cs="宋体"/>
          <w:color w:val="000000" w:themeColor="text1"/>
          <w:sz w:val="24"/>
          <w:szCs w:val="24"/>
          <w14:textFill>
            <w14:solidFill>
              <w14:schemeClr w14:val="tx1"/>
            </w14:solidFill>
          </w14:textFill>
        </w:rPr>
        <w:t>于202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周五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前</w:t>
      </w: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将</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val="en-US" w:eastAsia="zh-CN"/>
          <w14:textFill>
            <w14:solidFill>
              <w14:schemeClr w14:val="tx1"/>
            </w14:solidFill>
          </w14:textFill>
        </w:rPr>
        <w:t>学院（中心）的《选题推荐表》（附件1）</w:t>
      </w:r>
      <w:r>
        <w:rPr>
          <w:rFonts w:hint="eastAsia" w:ascii="宋体" w:hAnsi="宋体" w:eastAsia="宋体" w:cs="宋体"/>
          <w:color w:val="000000" w:themeColor="text1"/>
          <w:sz w:val="24"/>
          <w:szCs w:val="24"/>
          <w14:textFill>
            <w14:solidFill>
              <w14:schemeClr w14:val="tx1"/>
            </w14:solidFill>
          </w14:textFill>
        </w:rPr>
        <w:t>和排序后的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汇总表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附件2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发送至邮箱</w:t>
      </w:r>
      <w:r>
        <w:rPr>
          <w:rFonts w:hint="eastAsia" w:ascii="宋体" w:hAnsi="宋体" w:eastAsia="宋体" w:cs="宋体"/>
          <w:color w:val="000000" w:themeColor="text1"/>
          <w:sz w:val="24"/>
          <w:szCs w:val="24"/>
          <w:lang w:val="en-US" w:eastAsia="zh-CN"/>
          <w14:textFill>
            <w14:solidFill>
              <w14:schemeClr w14:val="tx1"/>
            </w14:solidFill>
          </w14:textFill>
        </w:rPr>
        <w:t>2421017@xdsisu.edu.cn</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auto"/>
          <w:sz w:val="24"/>
          <w:szCs w:val="24"/>
          <w:u w:val="none"/>
          <w:lang w:val="en-US" w:eastAsia="zh-CN"/>
        </w:rPr>
        <w:t>如有问题，可随时联系。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联系人：刘云溪、</w:t>
      </w:r>
      <w:r>
        <w:rPr>
          <w:rFonts w:hint="eastAsia" w:ascii="宋体" w:hAnsi="宋体" w:eastAsia="宋体" w:cs="宋体"/>
          <w:sz w:val="24"/>
          <w:szCs w:val="24"/>
          <w:lang w:val="en-US" w:eastAsia="zh-CN"/>
        </w:rPr>
        <w:t>黄鉴</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51278537或</w:t>
      </w:r>
      <w:r>
        <w:rPr>
          <w:rFonts w:hint="eastAsia" w:ascii="宋体" w:hAnsi="宋体" w:eastAsia="宋体" w:cs="宋体"/>
          <w:sz w:val="24"/>
          <w:szCs w:val="24"/>
        </w:rPr>
        <w:t xml:space="preserve">企业微信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科研处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2024年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1CF6C"/>
    <w:multiLevelType w:val="singleLevel"/>
    <w:tmpl w:val="91F1CF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 w:name="KSO_WPS_MARK_KEY" w:val="bf0e42a5-4501-4d63-8d48-0e9e8ca1338d"/>
  </w:docVars>
  <w:rsids>
    <w:rsidRoot w:val="00000000"/>
    <w:rsid w:val="1177003C"/>
    <w:rsid w:val="17882A02"/>
    <w:rsid w:val="1E425E88"/>
    <w:rsid w:val="2F4A3E20"/>
    <w:rsid w:val="30C355D1"/>
    <w:rsid w:val="37F11751"/>
    <w:rsid w:val="387064F6"/>
    <w:rsid w:val="38BF0F29"/>
    <w:rsid w:val="53F9210F"/>
    <w:rsid w:val="61525161"/>
    <w:rsid w:val="69A8078E"/>
    <w:rsid w:val="72213A0C"/>
    <w:rsid w:val="79B91F06"/>
    <w:rsid w:val="7FC6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833</Characters>
  <Lines>0</Lines>
  <Paragraphs>0</Paragraphs>
  <TotalTime>6</TotalTime>
  <ScaleCrop>false</ScaleCrop>
  <LinksUpToDate>false</LinksUpToDate>
  <CharactersWithSpaces>840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2024-08-17T10:13:00Z</dcterms:created>
  <dc:creator>fierc</dc:creator>
  <cp:lastModifiedBy>云溪</cp:lastModifiedBy>
  <dcterms:modified xsi:type="dcterms:W3CDTF">2024-08-20T08:14:32Z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AEE4B69C124D476AAFE436CEC559AFF2</vt:lpwstr>
  </property>
</Properties>
</file>