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E7B5F9">
      <w:pPr>
        <w:pStyle w:val="2"/>
        <w:keepNext w:val="0"/>
        <w:keepLines w:val="0"/>
        <w:widowControl/>
        <w:suppressLineNumbers w:val="0"/>
        <w:jc w:val="center"/>
        <w:rPr>
          <w:rFonts w:hint="eastAsia" w:eastAsia="Microsoft YaHei UI"/>
          <w:lang w:eastAsia="zh-CN"/>
        </w:rPr>
      </w:pPr>
      <w:r>
        <w:rPr>
          <w:rFonts w:ascii="Microsoft YaHei UI" w:hAnsi="Microsoft YaHei UI" w:eastAsia="Microsoft YaHei UI" w:cs="Microsoft YaHei UI"/>
          <w:b/>
          <w:bCs/>
          <w:i w:val="0"/>
          <w:iCs w:val="0"/>
          <w:spacing w:val="7"/>
          <w:sz w:val="27"/>
          <w:szCs w:val="27"/>
        </w:rPr>
        <w:t>学习贯彻习近平总书记致中央社会主义学院建院70周年重要贺信精神专项研究申报</w:t>
      </w:r>
      <w:r>
        <w:rPr>
          <w:rFonts w:hint="eastAsia" w:ascii="Microsoft YaHei UI" w:hAnsi="Microsoft YaHei UI" w:eastAsia="Microsoft YaHei UI" w:cs="Microsoft YaHei UI"/>
          <w:b/>
          <w:bCs/>
          <w:i w:val="0"/>
          <w:iCs w:val="0"/>
          <w:spacing w:val="7"/>
          <w:sz w:val="27"/>
          <w:szCs w:val="27"/>
          <w:lang w:val="en-US" w:eastAsia="zh-CN"/>
        </w:rPr>
        <w:t>通知</w:t>
      </w:r>
    </w:p>
    <w:p w14:paraId="12E40241">
      <w:pPr>
        <w:keepNext w:val="0"/>
        <w:keepLines w:val="0"/>
        <w:widowControl/>
        <w:suppressLineNumbers w:val="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各院、部、处、中心：</w:t>
      </w:r>
    </w:p>
    <w:p w14:paraId="290381C7">
      <w:pPr>
        <w:pStyle w:val="3"/>
        <w:keepNext w:val="0"/>
        <w:keepLines w:val="0"/>
        <w:widowControl/>
        <w:suppressLineNumbers w:val="0"/>
        <w:ind w:left="0" w:firstLine="420"/>
        <w:rPr>
          <w:rFonts w:hint="eastAsia" w:ascii="宋体" w:hAnsi="宋体" w:eastAsia="宋体" w:cs="宋体"/>
          <w:sz w:val="24"/>
          <w:szCs w:val="24"/>
        </w:rPr>
      </w:pPr>
      <w:r>
        <w:rPr>
          <w:rFonts w:hint="eastAsia" w:ascii="宋体" w:hAnsi="宋体" w:eastAsia="宋体" w:cs="宋体"/>
          <w:b w:val="0"/>
          <w:bCs w:val="0"/>
          <w:i w:val="0"/>
          <w:iCs w:val="0"/>
          <w:spacing w:val="7"/>
          <w:sz w:val="24"/>
          <w:szCs w:val="24"/>
        </w:rPr>
        <w:t>10月20日，习近平总书记致信祝贺中央社会主义学院建院70周年。为推动各方面深入学习阐释宣传习近平总书记重要贺信精神，深刻把握新时代统一战线和多党合作事业面临的新形势新要求，深化对政治共识教育的规律性认识，进一步凝聚人心、汇聚力量，中央社会主义学院特设立“学习贯彻习近平总书记致中央社会主义学院建院70周年重要贺信精神专项研究”，</w:t>
      </w:r>
      <w:r>
        <w:rPr>
          <w:rFonts w:hint="eastAsia" w:ascii="宋体" w:hAnsi="宋体" w:eastAsia="宋体" w:cs="宋体"/>
          <w:b/>
          <w:bCs/>
          <w:i w:val="0"/>
          <w:iCs w:val="0"/>
          <w:spacing w:val="7"/>
          <w:sz w:val="24"/>
          <w:szCs w:val="24"/>
        </w:rPr>
        <w:t>面向全国公开招标</w:t>
      </w:r>
      <w:r>
        <w:rPr>
          <w:rFonts w:hint="eastAsia" w:ascii="宋体" w:hAnsi="宋体" w:eastAsia="宋体" w:cs="宋体"/>
          <w:b w:val="0"/>
          <w:bCs w:val="0"/>
          <w:i w:val="0"/>
          <w:iCs w:val="0"/>
          <w:spacing w:val="7"/>
          <w:sz w:val="24"/>
          <w:szCs w:val="24"/>
          <w:lang w:eastAsia="zh-CN"/>
        </w:rPr>
        <w:t>（</w:t>
      </w:r>
      <w:r>
        <w:rPr>
          <w:rFonts w:hint="eastAsia" w:ascii="宋体" w:hAnsi="宋体" w:eastAsia="宋体" w:cs="宋体"/>
          <w:b w:val="0"/>
          <w:bCs w:val="0"/>
          <w:i w:val="0"/>
          <w:iCs w:val="0"/>
          <w:spacing w:val="7"/>
          <w:sz w:val="24"/>
          <w:szCs w:val="24"/>
          <w:lang w:val="en-US" w:eastAsia="zh-CN"/>
        </w:rPr>
        <w:t>详见https://www.zysy.org.cn/article/4TlgeRYd1Bx</w:t>
      </w:r>
      <w:r>
        <w:rPr>
          <w:rFonts w:hint="eastAsia" w:ascii="宋体" w:hAnsi="宋体" w:eastAsia="宋体" w:cs="宋体"/>
          <w:b w:val="0"/>
          <w:bCs w:val="0"/>
          <w:i w:val="0"/>
          <w:iCs w:val="0"/>
          <w:spacing w:val="7"/>
          <w:sz w:val="24"/>
          <w:szCs w:val="24"/>
          <w:lang w:eastAsia="zh-CN"/>
        </w:rPr>
        <w:t>）</w:t>
      </w:r>
      <w:r>
        <w:rPr>
          <w:rFonts w:hint="eastAsia" w:ascii="宋体" w:hAnsi="宋体" w:eastAsia="宋体" w:cs="宋体"/>
          <w:b w:val="0"/>
          <w:bCs w:val="0"/>
          <w:i w:val="0"/>
          <w:iCs w:val="0"/>
          <w:spacing w:val="7"/>
          <w:sz w:val="24"/>
          <w:szCs w:val="24"/>
        </w:rPr>
        <w:t>。</w:t>
      </w:r>
      <w:r>
        <w:rPr>
          <w:rFonts w:hint="eastAsia" w:ascii="宋体" w:hAnsi="宋体" w:eastAsia="宋体" w:cs="宋体"/>
          <w:b w:val="0"/>
          <w:bCs w:val="0"/>
          <w:i w:val="0"/>
          <w:iCs w:val="0"/>
          <w:spacing w:val="7"/>
          <w:sz w:val="24"/>
          <w:szCs w:val="24"/>
        </w:rPr>
        <w:t>现将有关申报事项</w:t>
      </w:r>
      <w:r>
        <w:rPr>
          <w:rFonts w:hint="eastAsia" w:ascii="宋体" w:hAnsi="宋体" w:eastAsia="宋体" w:cs="宋体"/>
          <w:b w:val="0"/>
          <w:bCs w:val="0"/>
          <w:i w:val="0"/>
          <w:iCs w:val="0"/>
          <w:spacing w:val="7"/>
          <w:sz w:val="24"/>
          <w:szCs w:val="24"/>
          <w:lang w:val="en-US" w:eastAsia="zh-CN"/>
        </w:rPr>
        <w:t>通知</w:t>
      </w:r>
      <w:r>
        <w:rPr>
          <w:rFonts w:hint="eastAsia" w:ascii="宋体" w:hAnsi="宋体" w:eastAsia="宋体" w:cs="宋体"/>
          <w:b w:val="0"/>
          <w:bCs w:val="0"/>
          <w:i w:val="0"/>
          <w:iCs w:val="0"/>
          <w:spacing w:val="7"/>
          <w:sz w:val="24"/>
          <w:szCs w:val="24"/>
        </w:rPr>
        <w:t>如下：</w:t>
      </w:r>
      <w:bookmarkStart w:id="0" w:name="_GoBack"/>
      <w:bookmarkEnd w:id="0"/>
    </w:p>
    <w:p w14:paraId="3DEC5E09">
      <w:pPr>
        <w:pStyle w:val="3"/>
        <w:keepNext w:val="0"/>
        <w:keepLines w:val="0"/>
        <w:widowControl/>
        <w:suppressLineNumbers w:val="0"/>
        <w:ind w:left="0" w:firstLine="420"/>
        <w:rPr>
          <w:rFonts w:hint="eastAsia" w:ascii="宋体" w:hAnsi="宋体" w:eastAsia="宋体" w:cs="宋体"/>
          <w:sz w:val="24"/>
          <w:szCs w:val="24"/>
        </w:rPr>
      </w:pPr>
      <w:r>
        <w:rPr>
          <w:rFonts w:hint="eastAsia" w:ascii="宋体" w:hAnsi="宋体" w:eastAsia="宋体" w:cs="宋体"/>
          <w:b w:val="0"/>
          <w:bCs w:val="0"/>
          <w:i w:val="0"/>
          <w:iCs w:val="0"/>
          <w:spacing w:val="7"/>
          <w:sz w:val="24"/>
          <w:szCs w:val="24"/>
        </w:rPr>
        <w:t>一、本次专项研究要坚持把学习贯彻习近平总书记致中央社会主义学院建院70周年和建院60周年重要贺信精神与深入学习贯彻习近平新时代中国特色社会主义思想特别是习近平总书记关于做好新时代党的统一战线工作的重要思想结合起来，与深入学习贯彻习近平党建思想、习近平文化思想结合起来，与深入学习贯彻《社会主义学院工作条例》结合起来。</w:t>
      </w:r>
    </w:p>
    <w:p w14:paraId="0080E9AA">
      <w:pPr>
        <w:pStyle w:val="3"/>
        <w:keepNext w:val="0"/>
        <w:keepLines w:val="0"/>
        <w:widowControl/>
        <w:suppressLineNumbers w:val="0"/>
        <w:ind w:left="0" w:firstLine="420"/>
        <w:rPr>
          <w:rFonts w:hint="eastAsia" w:ascii="宋体" w:hAnsi="宋体" w:eastAsia="宋体" w:cs="宋体"/>
          <w:sz w:val="24"/>
          <w:szCs w:val="24"/>
        </w:rPr>
      </w:pPr>
      <w:r>
        <w:rPr>
          <w:rFonts w:hint="eastAsia" w:ascii="宋体" w:hAnsi="宋体" w:eastAsia="宋体" w:cs="宋体"/>
          <w:b w:val="0"/>
          <w:bCs w:val="0"/>
          <w:i w:val="0"/>
          <w:iCs w:val="0"/>
          <w:spacing w:val="7"/>
          <w:sz w:val="24"/>
          <w:szCs w:val="24"/>
        </w:rPr>
        <w:t>二、本次专项研究指南中的题目均为方向性选题，一般不作为课题申报题目，请申报者在选题框架范围内，聚焦某一重要方面开展“小切口”式的深入研究。</w:t>
      </w:r>
    </w:p>
    <w:p w14:paraId="7139E0D9">
      <w:pPr>
        <w:pStyle w:val="3"/>
        <w:keepNext w:val="0"/>
        <w:keepLines w:val="0"/>
        <w:widowControl/>
        <w:suppressLineNumbers w:val="0"/>
        <w:ind w:left="0" w:firstLine="420"/>
        <w:rPr>
          <w:rFonts w:hint="eastAsia" w:ascii="宋体" w:hAnsi="宋体" w:eastAsia="宋体" w:cs="宋体"/>
          <w:sz w:val="24"/>
          <w:szCs w:val="24"/>
        </w:rPr>
      </w:pPr>
      <w:r>
        <w:rPr>
          <w:rFonts w:hint="eastAsia" w:ascii="宋体" w:hAnsi="宋体" w:eastAsia="宋体" w:cs="宋体"/>
          <w:b w:val="0"/>
          <w:bCs w:val="0"/>
          <w:i w:val="0"/>
          <w:iCs w:val="0"/>
          <w:spacing w:val="7"/>
          <w:sz w:val="24"/>
          <w:szCs w:val="24"/>
        </w:rPr>
        <w:t>三、本次专项研究特设青年项目，旨在加强对青年人才的扶持和培养，发挥青年学者优势。</w:t>
      </w:r>
    </w:p>
    <w:p w14:paraId="5361783F">
      <w:pPr>
        <w:pStyle w:val="3"/>
        <w:keepNext w:val="0"/>
        <w:keepLines w:val="0"/>
        <w:widowControl/>
        <w:suppressLineNumbers w:val="0"/>
        <w:ind w:left="0" w:firstLine="420"/>
        <w:rPr>
          <w:rFonts w:hint="eastAsia" w:ascii="宋体" w:hAnsi="宋体" w:eastAsia="宋体" w:cs="宋体"/>
          <w:sz w:val="24"/>
          <w:szCs w:val="24"/>
        </w:rPr>
      </w:pPr>
      <w:r>
        <w:rPr>
          <w:rFonts w:hint="eastAsia" w:ascii="宋体" w:hAnsi="宋体" w:eastAsia="宋体" w:cs="宋体"/>
          <w:b w:val="0"/>
          <w:bCs w:val="0"/>
          <w:i w:val="0"/>
          <w:iCs w:val="0"/>
          <w:spacing w:val="7"/>
          <w:sz w:val="24"/>
          <w:szCs w:val="24"/>
        </w:rPr>
        <w:t>四、每位课题负责人仅限申报1项课题。正式立项结果将单独通知到课题负责人。</w:t>
      </w:r>
    </w:p>
    <w:p w14:paraId="02AB0812">
      <w:pPr>
        <w:pStyle w:val="3"/>
        <w:keepNext w:val="0"/>
        <w:keepLines w:val="0"/>
        <w:widowControl/>
        <w:suppressLineNumbers w:val="0"/>
        <w:ind w:left="0" w:firstLine="420"/>
        <w:rPr>
          <w:rFonts w:hint="eastAsia" w:ascii="宋体" w:hAnsi="宋体" w:eastAsia="宋体" w:cs="宋体"/>
          <w:sz w:val="24"/>
          <w:szCs w:val="24"/>
        </w:rPr>
      </w:pPr>
      <w:r>
        <w:rPr>
          <w:rFonts w:hint="eastAsia" w:ascii="宋体" w:hAnsi="宋体" w:eastAsia="宋体" w:cs="宋体"/>
          <w:b w:val="0"/>
          <w:bCs w:val="0"/>
          <w:i w:val="0"/>
          <w:iCs w:val="0"/>
          <w:spacing w:val="7"/>
          <w:sz w:val="24"/>
          <w:szCs w:val="24"/>
        </w:rPr>
        <w:t>五、课题负责人须同时具备下列条件：</w:t>
      </w:r>
    </w:p>
    <w:p w14:paraId="63DB2114">
      <w:pPr>
        <w:pStyle w:val="3"/>
        <w:keepNext w:val="0"/>
        <w:keepLines w:val="0"/>
        <w:widowControl/>
        <w:suppressLineNumbers w:val="0"/>
        <w:ind w:left="0" w:firstLine="420"/>
        <w:rPr>
          <w:rFonts w:hint="eastAsia" w:ascii="宋体" w:hAnsi="宋体" w:eastAsia="宋体" w:cs="宋体"/>
          <w:sz w:val="24"/>
          <w:szCs w:val="24"/>
        </w:rPr>
      </w:pPr>
      <w:r>
        <w:rPr>
          <w:rFonts w:hint="eastAsia" w:ascii="宋体" w:hAnsi="宋体" w:eastAsia="宋体" w:cs="宋体"/>
          <w:b w:val="0"/>
          <w:bCs w:val="0"/>
          <w:i w:val="0"/>
          <w:iCs w:val="0"/>
          <w:spacing w:val="7"/>
          <w:sz w:val="24"/>
          <w:szCs w:val="24"/>
        </w:rPr>
        <w:t>（一）具有独立开展研究和组织开展研究的能力，能够胜任实质性研究工作。</w:t>
      </w:r>
    </w:p>
    <w:p w14:paraId="7BF73CDF">
      <w:pPr>
        <w:pStyle w:val="3"/>
        <w:keepNext w:val="0"/>
        <w:keepLines w:val="0"/>
        <w:widowControl/>
        <w:suppressLineNumbers w:val="0"/>
        <w:ind w:left="0" w:firstLine="420"/>
        <w:rPr>
          <w:rFonts w:hint="eastAsia" w:ascii="宋体" w:hAnsi="宋体" w:eastAsia="宋体" w:cs="宋体"/>
          <w:sz w:val="24"/>
          <w:szCs w:val="24"/>
        </w:rPr>
      </w:pPr>
      <w:r>
        <w:rPr>
          <w:rFonts w:hint="eastAsia" w:ascii="宋体" w:hAnsi="宋体" w:eastAsia="宋体" w:cs="宋体"/>
          <w:b w:val="0"/>
          <w:bCs w:val="0"/>
          <w:i w:val="0"/>
          <w:iCs w:val="0"/>
          <w:spacing w:val="7"/>
          <w:sz w:val="24"/>
          <w:szCs w:val="24"/>
        </w:rPr>
        <w:t>（二）具有副高级以上（含）专业技术职称，或具有博士学位。</w:t>
      </w:r>
    </w:p>
    <w:p w14:paraId="55F70874">
      <w:pPr>
        <w:pStyle w:val="3"/>
        <w:keepNext w:val="0"/>
        <w:keepLines w:val="0"/>
        <w:widowControl/>
        <w:suppressLineNumbers w:val="0"/>
        <w:ind w:left="0" w:firstLine="420"/>
        <w:rPr>
          <w:rFonts w:hint="eastAsia" w:ascii="宋体" w:hAnsi="宋体" w:eastAsia="宋体" w:cs="宋体"/>
          <w:sz w:val="24"/>
          <w:szCs w:val="24"/>
        </w:rPr>
      </w:pPr>
      <w:r>
        <w:rPr>
          <w:rFonts w:hint="eastAsia" w:ascii="宋体" w:hAnsi="宋体" w:eastAsia="宋体" w:cs="宋体"/>
          <w:b w:val="0"/>
          <w:bCs w:val="0"/>
          <w:i w:val="0"/>
          <w:iCs w:val="0"/>
          <w:spacing w:val="7"/>
          <w:sz w:val="24"/>
          <w:szCs w:val="24"/>
        </w:rPr>
        <w:t>（三）截至2026年10月26日（含）无中央社会主义学院未结项课题（不含已正式提交客观成果的课题）。</w:t>
      </w:r>
    </w:p>
    <w:p w14:paraId="7B41126C">
      <w:pPr>
        <w:pStyle w:val="3"/>
        <w:keepNext w:val="0"/>
        <w:keepLines w:val="0"/>
        <w:widowControl/>
        <w:suppressLineNumbers w:val="0"/>
        <w:ind w:left="0" w:firstLine="420"/>
        <w:rPr>
          <w:rFonts w:hint="eastAsia" w:ascii="宋体" w:hAnsi="宋体" w:eastAsia="宋体" w:cs="宋体"/>
          <w:sz w:val="24"/>
          <w:szCs w:val="24"/>
        </w:rPr>
      </w:pPr>
      <w:r>
        <w:rPr>
          <w:rFonts w:hint="eastAsia" w:ascii="宋体" w:hAnsi="宋体" w:eastAsia="宋体" w:cs="宋体"/>
          <w:b w:val="0"/>
          <w:bCs w:val="0"/>
          <w:i w:val="0"/>
          <w:iCs w:val="0"/>
          <w:spacing w:val="7"/>
          <w:sz w:val="24"/>
          <w:szCs w:val="24"/>
        </w:rPr>
        <w:t>（四）以兼职人员身份从所兼职单位申报课题的，兼职单位须审核兼职人员正式聘用关系的真实性并承担项目管理职责、承担信誉保证。</w:t>
      </w:r>
    </w:p>
    <w:p w14:paraId="664A466C">
      <w:pPr>
        <w:pStyle w:val="3"/>
        <w:keepNext w:val="0"/>
        <w:keepLines w:val="0"/>
        <w:widowControl/>
        <w:suppressLineNumbers w:val="0"/>
        <w:ind w:left="0" w:firstLine="420"/>
        <w:rPr>
          <w:rFonts w:hint="eastAsia" w:ascii="宋体" w:hAnsi="宋体" w:eastAsia="宋体" w:cs="宋体"/>
          <w:sz w:val="24"/>
          <w:szCs w:val="24"/>
        </w:rPr>
      </w:pPr>
      <w:r>
        <w:rPr>
          <w:rFonts w:hint="eastAsia" w:ascii="宋体" w:hAnsi="宋体" w:eastAsia="宋体" w:cs="宋体"/>
          <w:b w:val="0"/>
          <w:bCs w:val="0"/>
          <w:i w:val="0"/>
          <w:iCs w:val="0"/>
          <w:spacing w:val="7"/>
          <w:sz w:val="24"/>
          <w:szCs w:val="24"/>
        </w:rPr>
        <w:t>（五）青年项目的课题负责人须符合以下年龄条件：男性申请人年龄不超过35周岁（1991年10月26日后出生），女性申请人年龄不超过40周岁（1986年10月26日后出生）。</w:t>
      </w:r>
    </w:p>
    <w:p w14:paraId="712FF523">
      <w:pPr>
        <w:pStyle w:val="3"/>
        <w:keepNext w:val="0"/>
        <w:keepLines w:val="0"/>
        <w:widowControl/>
        <w:suppressLineNumbers w:val="0"/>
        <w:ind w:left="0" w:firstLine="420"/>
        <w:rPr>
          <w:rFonts w:hint="eastAsia" w:ascii="宋体" w:hAnsi="宋体" w:eastAsia="宋体" w:cs="宋体"/>
          <w:sz w:val="24"/>
          <w:szCs w:val="24"/>
        </w:rPr>
      </w:pPr>
      <w:r>
        <w:rPr>
          <w:rFonts w:hint="eastAsia" w:ascii="宋体" w:hAnsi="宋体" w:eastAsia="宋体" w:cs="宋体"/>
          <w:b w:val="0"/>
          <w:bCs w:val="0"/>
          <w:i w:val="0"/>
          <w:iCs w:val="0"/>
          <w:spacing w:val="7"/>
          <w:sz w:val="24"/>
          <w:szCs w:val="24"/>
        </w:rPr>
        <w:t>青年项目的课题负责人无副高级以上（含）专业技术职称、无博士学位的，须由两名具有正高级专业技术职称的同行专家书面推荐。全日制在读研究生不得申报。</w:t>
      </w:r>
    </w:p>
    <w:p w14:paraId="2515953B">
      <w:pPr>
        <w:pStyle w:val="3"/>
        <w:keepNext w:val="0"/>
        <w:keepLines w:val="0"/>
        <w:widowControl/>
        <w:suppressLineNumbers w:val="0"/>
        <w:ind w:left="0" w:firstLine="420"/>
        <w:rPr>
          <w:rFonts w:hint="eastAsia" w:ascii="宋体" w:hAnsi="宋体" w:eastAsia="宋体" w:cs="宋体"/>
          <w:sz w:val="24"/>
          <w:szCs w:val="24"/>
        </w:rPr>
      </w:pPr>
      <w:r>
        <w:rPr>
          <w:rFonts w:hint="eastAsia" w:ascii="宋体" w:hAnsi="宋体" w:eastAsia="宋体" w:cs="宋体"/>
          <w:b w:val="0"/>
          <w:bCs w:val="0"/>
          <w:i w:val="0"/>
          <w:iCs w:val="0"/>
          <w:spacing w:val="7"/>
          <w:sz w:val="24"/>
          <w:szCs w:val="24"/>
        </w:rPr>
        <w:t>六、本次专项研究的资助经费和研究周期以立项批复为准。本次专项研究以客观成果结项（含不低于2万字的课题报告），不同资助经费要求不同等级的客观成果。</w:t>
      </w:r>
    </w:p>
    <w:p w14:paraId="171FB66F">
      <w:pPr>
        <w:pStyle w:val="3"/>
        <w:keepNext w:val="0"/>
        <w:keepLines w:val="0"/>
        <w:widowControl/>
        <w:suppressLineNumbers w:val="0"/>
        <w:ind w:left="0" w:firstLine="420"/>
        <w:rPr>
          <w:rFonts w:hint="eastAsia" w:ascii="宋体" w:hAnsi="宋体" w:eastAsia="宋体" w:cs="宋体"/>
          <w:sz w:val="24"/>
          <w:szCs w:val="24"/>
        </w:rPr>
      </w:pPr>
      <w:r>
        <w:rPr>
          <w:rFonts w:hint="eastAsia" w:ascii="宋体" w:hAnsi="宋体" w:eastAsia="宋体" w:cs="宋体"/>
          <w:b w:val="0"/>
          <w:bCs w:val="0"/>
          <w:i w:val="0"/>
          <w:iCs w:val="0"/>
          <w:spacing w:val="7"/>
          <w:sz w:val="24"/>
          <w:szCs w:val="24"/>
        </w:rPr>
        <w:t>七、对涉嫌弄虚作假、抄袭剽窃等学术不端行为，一经查实，将取消该课题组三年申报资格，如获立项将予撤项并公开通报。</w:t>
      </w:r>
    </w:p>
    <w:p w14:paraId="74C6C2D6">
      <w:pPr>
        <w:pStyle w:val="3"/>
        <w:keepNext w:val="0"/>
        <w:keepLines w:val="0"/>
        <w:widowControl/>
        <w:suppressLineNumbers w:val="0"/>
        <w:ind w:left="0" w:firstLine="420"/>
        <w:rPr>
          <w:rFonts w:hint="eastAsia" w:ascii="宋体" w:hAnsi="宋体" w:eastAsia="宋体" w:cs="宋体"/>
          <w:b w:val="0"/>
          <w:bCs w:val="0"/>
          <w:i w:val="0"/>
          <w:iCs w:val="0"/>
          <w:spacing w:val="7"/>
          <w:sz w:val="24"/>
          <w:szCs w:val="24"/>
          <w:lang w:val="en-US" w:eastAsia="zh-CN"/>
        </w:rPr>
      </w:pPr>
      <w:r>
        <w:rPr>
          <w:rFonts w:hint="eastAsia" w:ascii="宋体" w:hAnsi="宋体" w:eastAsia="宋体" w:cs="宋体"/>
          <w:b w:val="0"/>
          <w:bCs w:val="0"/>
          <w:i w:val="0"/>
          <w:iCs w:val="0"/>
          <w:spacing w:val="7"/>
          <w:sz w:val="24"/>
          <w:szCs w:val="24"/>
        </w:rPr>
        <w:t>八、</w:t>
      </w:r>
      <w:r>
        <w:rPr>
          <w:rFonts w:hint="eastAsia" w:ascii="宋体" w:hAnsi="宋体" w:eastAsia="宋体" w:cs="宋体"/>
          <w:b w:val="0"/>
          <w:bCs w:val="0"/>
          <w:i w:val="0"/>
          <w:iCs w:val="0"/>
          <w:spacing w:val="7"/>
          <w:sz w:val="24"/>
          <w:szCs w:val="24"/>
          <w:lang w:val="en-US" w:eastAsia="zh-CN"/>
        </w:rPr>
        <w:t>校内申报安排</w:t>
      </w:r>
    </w:p>
    <w:p w14:paraId="4C11CD3B">
      <w:pPr>
        <w:pStyle w:val="3"/>
        <w:keepNext w:val="0"/>
        <w:keepLines w:val="0"/>
        <w:widowControl/>
        <w:suppressLineNumbers w:val="0"/>
        <w:ind w:left="0" w:firstLine="420"/>
        <w:rPr>
          <w:rFonts w:hint="eastAsia" w:ascii="宋体" w:hAnsi="宋体" w:eastAsia="宋体" w:cs="宋体"/>
          <w:b w:val="0"/>
          <w:bCs w:val="0"/>
          <w:i w:val="0"/>
          <w:iCs w:val="0"/>
          <w:spacing w:val="7"/>
          <w:sz w:val="24"/>
          <w:szCs w:val="24"/>
          <w:lang w:val="en-US" w:eastAsia="zh-CN"/>
        </w:rPr>
      </w:pPr>
      <w:r>
        <w:rPr>
          <w:rFonts w:hint="eastAsia" w:ascii="宋体" w:hAnsi="宋体" w:eastAsia="宋体" w:cs="宋体"/>
          <w:b w:val="0"/>
          <w:bCs w:val="0"/>
          <w:i w:val="0"/>
          <w:iCs w:val="0"/>
          <w:spacing w:val="7"/>
          <w:sz w:val="24"/>
          <w:szCs w:val="24"/>
          <w:lang w:val="en-US" w:eastAsia="zh-CN"/>
        </w:rPr>
        <w:t>请科研秘书老师</w:t>
      </w:r>
      <w:r>
        <w:rPr>
          <w:rFonts w:hint="eastAsia" w:ascii="宋体" w:hAnsi="宋体" w:eastAsia="宋体" w:cs="宋体"/>
          <w:b w:val="0"/>
          <w:bCs w:val="0"/>
          <w:i w:val="0"/>
          <w:iCs w:val="0"/>
          <w:spacing w:val="7"/>
          <w:sz w:val="24"/>
          <w:szCs w:val="24"/>
        </w:rPr>
        <w:t>于2026年11月</w:t>
      </w:r>
      <w:r>
        <w:rPr>
          <w:rFonts w:hint="eastAsia" w:ascii="宋体" w:hAnsi="宋体" w:eastAsia="宋体" w:cs="宋体"/>
          <w:b w:val="0"/>
          <w:bCs w:val="0"/>
          <w:i w:val="0"/>
          <w:iCs w:val="0"/>
          <w:spacing w:val="7"/>
          <w:sz w:val="24"/>
          <w:szCs w:val="24"/>
          <w:lang w:val="en-US" w:eastAsia="zh-CN"/>
        </w:rPr>
        <w:t>15</w:t>
      </w:r>
      <w:r>
        <w:rPr>
          <w:rFonts w:hint="eastAsia" w:ascii="宋体" w:hAnsi="宋体" w:eastAsia="宋体" w:cs="宋体"/>
          <w:b w:val="0"/>
          <w:bCs w:val="0"/>
          <w:i w:val="0"/>
          <w:iCs w:val="0"/>
          <w:spacing w:val="7"/>
          <w:sz w:val="24"/>
          <w:szCs w:val="24"/>
        </w:rPr>
        <w:t>日前</w:t>
      </w:r>
      <w:r>
        <w:rPr>
          <w:rFonts w:hint="eastAsia" w:ascii="宋体" w:hAnsi="宋体" w:eastAsia="宋体" w:cs="宋体"/>
          <w:b w:val="0"/>
          <w:bCs w:val="0"/>
          <w:i w:val="0"/>
          <w:iCs w:val="0"/>
          <w:spacing w:val="7"/>
          <w:sz w:val="24"/>
          <w:szCs w:val="24"/>
          <w:lang w:val="en-US" w:eastAsia="zh-CN"/>
        </w:rPr>
        <w:t>将汇总后的</w:t>
      </w:r>
      <w:r>
        <w:rPr>
          <w:rFonts w:hint="eastAsia" w:ascii="宋体" w:hAnsi="宋体" w:eastAsia="宋体" w:cs="宋体"/>
          <w:b w:val="0"/>
          <w:bCs w:val="0"/>
          <w:i w:val="0"/>
          <w:iCs w:val="0"/>
          <w:spacing w:val="7"/>
          <w:sz w:val="24"/>
          <w:szCs w:val="24"/>
        </w:rPr>
        <w:t>《课题申报书》《课题论证活页》</w:t>
      </w:r>
      <w:r>
        <w:rPr>
          <w:rFonts w:hint="eastAsia" w:ascii="宋体" w:hAnsi="宋体" w:eastAsia="宋体" w:cs="宋体"/>
          <w:b w:val="0"/>
          <w:bCs w:val="0"/>
          <w:i w:val="0"/>
          <w:iCs w:val="0"/>
          <w:spacing w:val="7"/>
          <w:sz w:val="24"/>
          <w:szCs w:val="24"/>
          <w:lang w:val="en-US" w:eastAsia="zh-CN"/>
        </w:rPr>
        <w:t>发送</w:t>
      </w:r>
      <w:r>
        <w:rPr>
          <w:rFonts w:hint="eastAsia" w:ascii="宋体" w:hAnsi="宋体" w:eastAsia="宋体" w:cs="宋体"/>
          <w:b w:val="0"/>
          <w:bCs w:val="0"/>
          <w:i w:val="0"/>
          <w:iCs w:val="0"/>
          <w:spacing w:val="7"/>
          <w:sz w:val="24"/>
          <w:szCs w:val="24"/>
        </w:rPr>
        <w:t>至邮箱</w:t>
      </w:r>
      <w:r>
        <w:rPr>
          <w:rFonts w:hint="eastAsia" w:ascii="宋体" w:hAnsi="宋体" w:eastAsia="宋体" w:cs="宋体"/>
          <w:b w:val="0"/>
          <w:bCs w:val="0"/>
          <w:i w:val="0"/>
          <w:iCs w:val="0"/>
          <w:spacing w:val="7"/>
          <w:sz w:val="24"/>
          <w:szCs w:val="24"/>
          <w:lang w:val="en-US" w:eastAsia="zh-CN"/>
        </w:rPr>
        <w:t>2421017@xdsisu.edu.cn</w:t>
      </w:r>
      <w:r>
        <w:rPr>
          <w:rFonts w:hint="eastAsia" w:ascii="宋体" w:hAnsi="宋体" w:eastAsia="宋体" w:cs="宋体"/>
          <w:b w:val="0"/>
          <w:bCs w:val="0"/>
          <w:i w:val="0"/>
          <w:iCs w:val="0"/>
          <w:spacing w:val="7"/>
          <w:sz w:val="24"/>
          <w:szCs w:val="24"/>
        </w:rPr>
        <w:t>，</w:t>
      </w:r>
      <w:r>
        <w:rPr>
          <w:rFonts w:hint="eastAsia" w:ascii="宋体" w:hAnsi="宋体" w:eastAsia="宋体" w:cs="宋体"/>
          <w:b w:val="0"/>
          <w:bCs w:val="0"/>
          <w:i w:val="0"/>
          <w:iCs w:val="0"/>
          <w:spacing w:val="7"/>
          <w:sz w:val="24"/>
          <w:szCs w:val="24"/>
          <w:lang w:val="en-US" w:eastAsia="zh-CN"/>
        </w:rPr>
        <w:t>后续事宜另行通知</w:t>
      </w:r>
      <w:r>
        <w:rPr>
          <w:rFonts w:hint="eastAsia" w:ascii="宋体" w:hAnsi="宋体" w:eastAsia="宋体" w:cs="宋体"/>
          <w:b w:val="0"/>
          <w:bCs w:val="0"/>
          <w:i w:val="0"/>
          <w:iCs w:val="0"/>
          <w:spacing w:val="7"/>
          <w:sz w:val="24"/>
          <w:szCs w:val="24"/>
        </w:rPr>
        <w:t>。</w:t>
      </w:r>
      <w:r>
        <w:rPr>
          <w:rFonts w:hint="eastAsia" w:ascii="宋体" w:hAnsi="宋体" w:eastAsia="宋体" w:cs="宋体"/>
          <w:b w:val="0"/>
          <w:bCs w:val="0"/>
          <w:i w:val="0"/>
          <w:iCs w:val="0"/>
          <w:spacing w:val="7"/>
          <w:sz w:val="24"/>
          <w:szCs w:val="24"/>
          <w:lang w:val="en-US" w:eastAsia="zh-CN"/>
        </w:rPr>
        <w:t>如有问题，请随时联系。</w:t>
      </w:r>
    </w:p>
    <w:p w14:paraId="29D3EBBF">
      <w:pPr>
        <w:pStyle w:val="3"/>
        <w:keepNext w:val="0"/>
        <w:keepLines w:val="0"/>
        <w:widowControl/>
        <w:suppressLineNumbers w:val="0"/>
        <w:ind w:left="0" w:firstLine="420"/>
        <w:rPr>
          <w:rFonts w:hint="eastAsia" w:ascii="宋体" w:hAnsi="宋体" w:eastAsia="宋体" w:cs="宋体"/>
          <w:b w:val="0"/>
          <w:bCs w:val="0"/>
          <w:i w:val="0"/>
          <w:iCs w:val="0"/>
          <w:spacing w:val="7"/>
          <w:sz w:val="24"/>
          <w:szCs w:val="24"/>
          <w:lang w:val="en-US" w:eastAsia="zh-CN"/>
        </w:rPr>
      </w:pPr>
      <w:r>
        <w:rPr>
          <w:rFonts w:hint="eastAsia" w:ascii="宋体" w:hAnsi="宋体" w:eastAsia="宋体" w:cs="宋体"/>
          <w:b w:val="0"/>
          <w:bCs w:val="0"/>
          <w:i w:val="0"/>
          <w:iCs w:val="0"/>
          <w:spacing w:val="7"/>
          <w:sz w:val="24"/>
          <w:szCs w:val="24"/>
          <w:lang w:val="en-US" w:eastAsia="zh-CN"/>
        </w:rPr>
        <w:t>联系人：刘云溪、黄鉴</w:t>
      </w:r>
    </w:p>
    <w:p w14:paraId="336CD3AC">
      <w:pPr>
        <w:pStyle w:val="3"/>
        <w:keepNext w:val="0"/>
        <w:keepLines w:val="0"/>
        <w:widowControl/>
        <w:suppressLineNumbers w:val="0"/>
        <w:ind w:left="0" w:firstLine="420"/>
        <w:rPr>
          <w:rFonts w:hint="default" w:ascii="宋体" w:hAnsi="宋体" w:eastAsia="宋体" w:cs="宋体"/>
          <w:b w:val="0"/>
          <w:bCs w:val="0"/>
          <w:i w:val="0"/>
          <w:iCs w:val="0"/>
          <w:spacing w:val="7"/>
          <w:sz w:val="24"/>
          <w:szCs w:val="24"/>
          <w:lang w:val="en-US" w:eastAsia="zh-CN"/>
        </w:rPr>
      </w:pPr>
      <w:r>
        <w:rPr>
          <w:rFonts w:hint="eastAsia" w:ascii="宋体" w:hAnsi="宋体" w:eastAsia="宋体" w:cs="宋体"/>
          <w:b w:val="0"/>
          <w:bCs w:val="0"/>
          <w:i w:val="0"/>
          <w:iCs w:val="0"/>
          <w:spacing w:val="7"/>
          <w:sz w:val="24"/>
          <w:szCs w:val="24"/>
          <w:lang w:val="en-US" w:eastAsia="zh-CN"/>
        </w:rPr>
        <w:t>联系方式：企业微信、51278537</w:t>
      </w:r>
    </w:p>
    <w:p w14:paraId="4F70C974">
      <w:pPr>
        <w:wordWrap w:val="0"/>
        <w:jc w:val="right"/>
        <w:rPr>
          <w:rFonts w:hint="default"/>
          <w:sz w:val="24"/>
          <w:szCs w:val="24"/>
          <w:lang w:val="en-US" w:eastAsia="zh-CN"/>
        </w:rPr>
      </w:pPr>
      <w:r>
        <w:rPr>
          <w:rFonts w:hint="eastAsia"/>
          <w:sz w:val="24"/>
          <w:szCs w:val="24"/>
          <w:lang w:val="en-US" w:eastAsia="zh-CN"/>
        </w:rPr>
        <w:t xml:space="preserve">科研处    </w:t>
      </w:r>
    </w:p>
    <w:p w14:paraId="0524DD0A">
      <w:pPr>
        <w:jc w:val="right"/>
        <w:rPr>
          <w:rFonts w:hint="default"/>
          <w:sz w:val="24"/>
          <w:szCs w:val="24"/>
          <w:lang w:val="en-US" w:eastAsia="zh-CN"/>
        </w:rPr>
      </w:pPr>
      <w:r>
        <w:rPr>
          <w:rFonts w:hint="eastAsia"/>
          <w:sz w:val="24"/>
          <w:szCs w:val="24"/>
          <w:lang w:val="en-US" w:eastAsia="zh-CN"/>
        </w:rPr>
        <w:t>2026年11月3日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931550"/>
    <w:rsid w:val="109220A6"/>
    <w:rsid w:val="17B02551"/>
    <w:rsid w:val="23494A67"/>
    <w:rsid w:val="6220263B"/>
    <w:rsid w:val="677F45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860</Words>
  <Characters>884</Characters>
  <Lines>0</Lines>
  <Paragraphs>0</Paragraphs>
  <TotalTime>72</TotalTime>
  <ScaleCrop>false</ScaleCrop>
  <LinksUpToDate>false</LinksUpToDate>
  <CharactersWithSpaces>884</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2026-11-02T08:06:00Z</dcterms:created>
  <dc:creator>HP</dc:creator>
  <cp:lastModifiedBy>云溪</cp:lastModifiedBy>
  <dcterms:modified xsi:type="dcterms:W3CDTF">2026-11-03T08:42:38Z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KSOTemplateDocerSaveRecord">
    <vt:lpwstr>eyJoZGlkIjoiZmU5ZGNlMmMwNzQzYzMwZWNlNTQ5YzJhMmUwNTgxOGIiLCJ1c2VySWQiOiIyNzY2Mjg4OTIifQ==</vt:lpwstr>
  </property>
  <property fmtid="{D5CDD505-2E9C-101B-9397-08002B2CF9AE}" pid="4" name="ICV">
    <vt:lpwstr>BB36043233AF4FF695675AAE21390583_12</vt:lpwstr>
  </property>
</Properties>
</file>